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D4" w:rsidRPr="00967FA0" w:rsidRDefault="003B04B9" w:rsidP="00967FA0">
      <w:pPr>
        <w:spacing w:line="240" w:lineRule="auto"/>
        <w:jc w:val="center"/>
        <w:outlineLvl w:val="3"/>
        <w:rPr>
          <w:rFonts w:ascii="Bookman Old Style" w:eastAsia="Times New Roman" w:hAnsi="Bookman Old Style" w:cs="Arial"/>
          <w:b/>
          <w:i/>
          <w:caps/>
          <w:sz w:val="72"/>
          <w:szCs w:val="72"/>
          <w:lang w:eastAsia="tr-TR"/>
        </w:rPr>
      </w:pPr>
      <w:hyperlink r:id="rId5" w:history="1">
        <w:r w:rsidR="003F4ED4" w:rsidRPr="003F4ED4">
          <w:rPr>
            <w:rFonts w:ascii="Arial" w:eastAsia="Times New Roman" w:hAnsi="Arial" w:cs="Arial"/>
            <w:color w:val="2200C1"/>
            <w:sz w:val="27"/>
            <w:lang w:eastAsia="tr-TR"/>
          </w:rPr>
          <w:t xml:space="preserve"> </w:t>
        </w:r>
        <w:r w:rsidR="00B065E3">
          <w:rPr>
            <w:rFonts w:ascii="Bookman Old Style" w:eastAsia="Times New Roman" w:hAnsi="Bookman Old Style" w:cs="Arial"/>
            <w:b/>
            <w:bCs/>
            <w:i/>
            <w:caps/>
            <w:sz w:val="72"/>
            <w:szCs w:val="72"/>
            <w:lang w:eastAsia="tr-TR"/>
          </w:rPr>
          <w:t>ERNEST RUTHERFORD</w:t>
        </w:r>
        <w:r w:rsidR="003F4ED4" w:rsidRPr="00967FA0">
          <w:rPr>
            <w:rFonts w:ascii="Bookman Old Style" w:eastAsia="Times New Roman" w:hAnsi="Bookman Old Style" w:cs="Arial"/>
            <w:b/>
            <w:i/>
            <w:caps/>
            <w:sz w:val="72"/>
            <w:szCs w:val="72"/>
            <w:lang w:eastAsia="tr-TR"/>
          </w:rPr>
          <w:t xml:space="preserve"> </w:t>
        </w:r>
      </w:hyperlink>
    </w:p>
    <w:p w:rsidR="00BC7561" w:rsidRPr="00CD4D4B" w:rsidRDefault="003E65A3" w:rsidP="00BC7561">
      <w:pPr>
        <w:jc w:val="center"/>
        <w:rPr>
          <w:rFonts w:ascii="Century Schoolbook" w:hAnsi="Century Schoolbook"/>
          <w:b/>
          <w:i/>
          <w:sz w:val="36"/>
          <w:szCs w:val="36"/>
          <w:vertAlign w:val="superscript"/>
        </w:rPr>
      </w:pPr>
      <w:r>
        <w:rPr>
          <w:rFonts w:ascii="Century Schoolbook" w:hAnsi="Century Schoolbook"/>
          <w:b/>
          <w:i/>
          <w:sz w:val="40"/>
          <w:szCs w:val="40"/>
        </w:rPr>
        <w:t>NÜKLEER FİZİK UZMANI</w:t>
      </w:r>
    </w:p>
    <w:p w:rsidR="00BC7561" w:rsidRDefault="00DB3551" w:rsidP="00FF4B61">
      <w:pPr>
        <w:jc w:val="center"/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</w:pPr>
      <w:r w:rsidRPr="007057CC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 xml:space="preserve"> </w:t>
      </w:r>
      <w:r w:rsidR="00BC7561" w:rsidRPr="007057CC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>(</w:t>
      </w:r>
      <w:r w:rsidR="00B065E3" w:rsidRPr="00B065E3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>1871 -1937</w:t>
      </w:r>
      <w:r w:rsidR="00BC7561" w:rsidRPr="007057CC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>)</w:t>
      </w:r>
    </w:p>
    <w:p w:rsidR="00BC7561" w:rsidRPr="005A1B3A" w:rsidRDefault="003E65A3" w:rsidP="00BC7561">
      <w:pPr>
        <w:jc w:val="center"/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</w:pPr>
      <w:r>
        <w:rPr>
          <w:rFonts w:ascii="Century Schoolbook" w:eastAsia="Times New Roman" w:hAnsi="Century Schoolbook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1905</wp:posOffset>
            </wp:positionV>
            <wp:extent cx="2762250" cy="2038350"/>
            <wp:effectExtent l="19050" t="0" r="0" b="0"/>
            <wp:wrapNone/>
            <wp:docPr id="13" name="Resim 3" descr="C:\Users\GARDINIA\Pictures\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DINIA\Pictures\image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2C9">
        <w:rPr>
          <w:rFonts w:ascii="Century Schoolbook" w:eastAsia="Times New Roman" w:hAnsi="Century Schoolbook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1905</wp:posOffset>
            </wp:positionV>
            <wp:extent cx="2619375" cy="2038350"/>
            <wp:effectExtent l="19050" t="0" r="9525" b="0"/>
            <wp:wrapNone/>
            <wp:docPr id="12" name="Resim 2" descr="C:\Users\GARDINIA\Pictures\Rutherfordatommo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DINIA\Pictures\Rutherfordatommode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3CC">
        <w:rPr>
          <w:rFonts w:ascii="Century Schoolbook" w:eastAsia="Times New Roman" w:hAnsi="Century Schoolbook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1905</wp:posOffset>
            </wp:positionV>
            <wp:extent cx="1619250" cy="2038350"/>
            <wp:effectExtent l="19050" t="0" r="0" b="0"/>
            <wp:wrapNone/>
            <wp:docPr id="4" name="Resim 1" descr="C:\Users\GARDINIA\Pictures\Ernest_Ruther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DINIA\Pictures\Ernest_Rutherf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561" w:rsidRPr="003B1C60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 xml:space="preserve"> </w:t>
      </w:r>
      <w:r w:rsidR="00BC7561" w:rsidRPr="00F11E2F">
        <w:rPr>
          <w:rFonts w:ascii="Century Schoolbook" w:eastAsia="Times New Roman" w:hAnsi="Century Schoolbook" w:cs="Times New Roman"/>
          <w:b/>
          <w:sz w:val="36"/>
          <w:szCs w:val="36"/>
          <w:lang w:eastAsia="tr-TR"/>
        </w:rPr>
        <w:t xml:space="preserve"> </w:t>
      </w: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FC53CC" w:rsidRDefault="00FC53CC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FC53CC" w:rsidRDefault="00FC53CC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FC53CC" w:rsidRDefault="00FC53CC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BC7561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FC53CC" w:rsidRDefault="00FC53CC" w:rsidP="00BC7561">
      <w:pPr>
        <w:jc w:val="center"/>
        <w:rPr>
          <w:rFonts w:ascii="Verdana" w:hAnsi="Verdana"/>
          <w:noProof/>
          <w:color w:val="000000"/>
          <w:sz w:val="15"/>
          <w:szCs w:val="15"/>
          <w:lang w:eastAsia="tr-TR"/>
        </w:rPr>
      </w:pPr>
    </w:p>
    <w:p w:rsidR="00BC7561" w:rsidRDefault="00FC53CC" w:rsidP="00885F35">
      <w:pPr>
        <w:spacing w:line="324" w:lineRule="auto"/>
        <w:jc w:val="center"/>
        <w:rPr>
          <w:rFonts w:cstheme="minorHAnsi"/>
          <w:b/>
          <w:i/>
          <w:noProof/>
          <w:color w:val="000000"/>
          <w:sz w:val="28"/>
          <w:szCs w:val="28"/>
          <w:lang w:eastAsia="tr-TR"/>
        </w:rPr>
      </w:pP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Yüzyılımızın başında bilimde yer alan büyük devrimsel atılımlar genellikle "Planck" ve "Einstein'ın adlarıyla bilinir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1" name="Resim 151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Oysa onların kuramsal atılımlarının yanısıra, sonuçları bakımından son derece önemli </w:t>
      </w:r>
      <w:r w:rsidRPr="00885F35">
        <w:rPr>
          <w:rFonts w:cstheme="minorHAnsi"/>
          <w:b/>
          <w:i/>
          <w:noProof/>
          <w:color w:val="FF0000"/>
          <w:sz w:val="28"/>
          <w:szCs w:val="28"/>
          <w:lang w:eastAsia="tr-TR"/>
        </w:rPr>
        <w:t>deneysel çalışmalar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da vardır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2" name="Resim 152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Bunların başında, </w:t>
      </w:r>
      <w:r w:rsidRPr="00885F35">
        <w:rPr>
          <w:rFonts w:cstheme="minorHAnsi"/>
          <w:b/>
          <w:i/>
          <w:noProof/>
          <w:color w:val="FF0000"/>
          <w:sz w:val="28"/>
          <w:szCs w:val="28"/>
          <w:lang w:eastAsia="tr-TR"/>
        </w:rPr>
        <w:t>Marie Curie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ve </w:t>
      </w:r>
      <w:r w:rsidRPr="00885F35">
        <w:rPr>
          <w:rFonts w:cstheme="minorHAnsi"/>
          <w:b/>
          <w:i/>
          <w:noProof/>
          <w:color w:val="FF0000"/>
          <w:sz w:val="28"/>
          <w:szCs w:val="28"/>
          <w:lang w:eastAsia="tr-TR"/>
        </w:rPr>
        <w:t>Ernest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</w:t>
      </w:r>
      <w:r w:rsidRPr="00885F35">
        <w:rPr>
          <w:rFonts w:cstheme="minorHAnsi"/>
          <w:b/>
          <w:i/>
          <w:noProof/>
          <w:color w:val="FF0000"/>
          <w:sz w:val="28"/>
          <w:szCs w:val="28"/>
          <w:lang w:eastAsia="tr-TR"/>
        </w:rPr>
        <w:t>Rutherford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'un radyoaktivite üzerindeki çalışmaları gelir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3" name="Resim 153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br/>
        <w:t>Ernest, Yeni Zelanda'da küçük bir çiftlikte dünyaya gelmiştir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5" name="Resim 158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Ernest, yoksul ve kalabalık bir ailenin içinde büyüdü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6" name="Resim 160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Ne var ki, daha küçük yaşta sergilediği olağanüstü öğrenme merakı ona çevredeki en iyi okulların kapısını açtı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7" name="Resim 161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Özellikle üniversitedeki parlak başarısıyla dikkatleri çekti ve kazandığı burs, bilim ateşiyle yanan delikanlının yaşamında yeni bir dönemin başlangıcı oldu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8" name="Resim 162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1894'de, Cambridge Üniversitesi ünlü fizik bilgini J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9" name="Resim 163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J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10" name="Resim 164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Thomson'un yanında çalışmak üzere İngiltere'ye geldi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38100" cy="38100"/>
            <wp:effectExtent l="19050" t="0" r="0" b="0"/>
            <wp:docPr id="11" name="Resim 165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br/>
        <w:t>19. yüzyılın sonuna gelinirken pek çok bilim adamı artık fizikte gerçekleştirilecek bir yenilik kalmadığı kanısındaydı. Ama Rutherford üç yıl gibi kısa bir süre içinde tümüyle yeni bir fizik dalı ortaya çıkardı: </w:t>
      </w:r>
      <w:hyperlink r:id="rId10" w:tooltip="Radyoaktiflik" w:history="1">
        <w:r w:rsidRPr="00E34983">
          <w:rPr>
            <w:rStyle w:val="Kpr"/>
            <w:rFonts w:cstheme="minorHAnsi"/>
            <w:b/>
            <w:i/>
            <w:noProof/>
            <w:color w:val="FF0000"/>
            <w:sz w:val="28"/>
            <w:szCs w:val="28"/>
            <w:u w:val="none"/>
            <w:lang w:eastAsia="tr-TR"/>
          </w:rPr>
          <w:t>Radyoaktiflik</w:t>
        </w:r>
      </w:hyperlink>
      <w:r w:rsidRPr="00E34983">
        <w:rPr>
          <w:rFonts w:cstheme="minorHAnsi"/>
          <w:b/>
          <w:i/>
          <w:noProof/>
          <w:color w:val="FF0000"/>
          <w:sz w:val="28"/>
          <w:szCs w:val="28"/>
          <w:lang w:eastAsia="tr-TR"/>
        </w:rPr>
        <w:t>.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Radyoaktifliğin </w:t>
      </w:r>
      <w:r w:rsidRPr="00FC53CC">
        <w:rPr>
          <w:rFonts w:cstheme="minorHAnsi"/>
          <w:b/>
          <w:i/>
          <w:iCs/>
          <w:noProof/>
          <w:color w:val="000000"/>
          <w:sz w:val="28"/>
          <w:szCs w:val="28"/>
          <w:lang w:eastAsia="tr-TR"/>
        </w:rPr>
        <w:t>bir elementin atomlarının başka bir elementin atomlarına kendiliğinden dönüşme süreci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 olduğu sonucuna vardı. </w:t>
      </w:r>
      <w:hyperlink r:id="rId11" w:tooltip="Maddenin Değişmezliği (sayfa mevcut değil)" w:history="1">
        <w:r w:rsidRPr="00E34983">
          <w:rPr>
            <w:rStyle w:val="Kpr"/>
            <w:rFonts w:cstheme="minorHAnsi"/>
            <w:b/>
            <w:i/>
            <w:noProof/>
            <w:color w:val="auto"/>
            <w:sz w:val="28"/>
            <w:szCs w:val="28"/>
            <w:u w:val="none"/>
            <w:lang w:eastAsia="tr-TR"/>
          </w:rPr>
          <w:t>Maddenin değişmezliği</w:t>
        </w:r>
      </w:hyperlink>
      <w:r w:rsidRPr="00E34983">
        <w:rPr>
          <w:rFonts w:cstheme="minorHAnsi"/>
          <w:b/>
          <w:i/>
          <w:noProof/>
          <w:sz w:val="28"/>
          <w:szCs w:val="28"/>
          <w:lang w:eastAsia="tr-TR"/>
        </w:rPr>
        <w:t> </w:t>
      </w:r>
      <w:r w:rsidRPr="00FC53CC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kavramına sıkı sıkıya bağlı birçok bilim adamı bu görüşe karşı çıkacak, ama Rutherford'un görüşlerinin doğruluğu kısa sürede anlaşılacaktı.</w:t>
      </w:r>
    </w:p>
    <w:p w:rsidR="008A1705" w:rsidRDefault="00E34983" w:rsidP="00885F35">
      <w:pPr>
        <w:spacing w:line="324" w:lineRule="auto"/>
        <w:jc w:val="center"/>
        <w:rPr>
          <w:rFonts w:cstheme="minorHAnsi"/>
          <w:b/>
          <w:i/>
          <w:noProof/>
          <w:color w:val="000000"/>
          <w:sz w:val="28"/>
          <w:szCs w:val="28"/>
          <w:lang w:eastAsia="tr-TR"/>
        </w:rPr>
      </w:pPr>
      <w:r w:rsidRPr="00E34983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Rutherford'un</w:t>
      </w:r>
      <w:r w:rsidRPr="00E34983">
        <w:rPr>
          <w:rFonts w:cstheme="minorHAnsi"/>
          <w:b/>
          <w:i/>
          <w:noProof/>
          <w:sz w:val="28"/>
          <w:szCs w:val="28"/>
          <w:lang w:eastAsia="tr-TR"/>
        </w:rPr>
        <w:t> </w:t>
      </w:r>
      <w:hyperlink r:id="rId12" w:history="1">
        <w:r w:rsidRPr="00E34983">
          <w:rPr>
            <w:rStyle w:val="Kpr"/>
            <w:rFonts w:cstheme="minorHAnsi"/>
            <w:b/>
            <w:i/>
            <w:noProof/>
            <w:color w:val="auto"/>
            <w:sz w:val="28"/>
            <w:szCs w:val="28"/>
            <w:u w:val="none"/>
            <w:lang w:eastAsia="tr-TR"/>
          </w:rPr>
          <w:t>1911</w:t>
        </w:r>
      </w:hyperlink>
      <w:r w:rsidRPr="00E34983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'de geliştirdiği </w:t>
      </w:r>
      <w:r w:rsidRPr="00E34983">
        <w:rPr>
          <w:rFonts w:cstheme="minorHAnsi"/>
          <w:b/>
          <w:i/>
          <w:noProof/>
          <w:color w:val="FF0000"/>
          <w:sz w:val="28"/>
          <w:szCs w:val="28"/>
          <w:lang w:eastAsia="tr-TR"/>
        </w:rPr>
        <w:t>"Atom Modeli"</w:t>
      </w:r>
      <w:r w:rsidRPr="00E34983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 xml:space="preserve"> onun bilime en büyük katkısıdır.</w:t>
      </w:r>
    </w:p>
    <w:p w:rsidR="00E34983" w:rsidRDefault="00E34983" w:rsidP="00885F35">
      <w:pPr>
        <w:spacing w:line="324" w:lineRule="auto"/>
        <w:jc w:val="center"/>
        <w:rPr>
          <w:rFonts w:cstheme="minorHAnsi"/>
          <w:b/>
          <w:i/>
          <w:noProof/>
          <w:color w:val="000000"/>
          <w:sz w:val="28"/>
          <w:szCs w:val="28"/>
          <w:lang w:eastAsia="tr-TR"/>
        </w:rPr>
      </w:pPr>
      <w:r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A</w:t>
      </w:r>
      <w:r w:rsidRPr="00E34983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tomun boşluklu bir yapıdan oluştuğunu keşfetti.Rutherford'un bu görüşten yola çıkarak oluşturduğu model </w:t>
      </w:r>
      <w:hyperlink r:id="rId13" w:tooltip="Rutherford Atom Modeli" w:history="1">
        <w:r w:rsidRPr="00E34983">
          <w:rPr>
            <w:rStyle w:val="Kpr"/>
            <w:rFonts w:cstheme="minorHAnsi"/>
            <w:b/>
            <w:bCs/>
            <w:i/>
            <w:noProof/>
            <w:color w:val="FF0000"/>
            <w:sz w:val="28"/>
            <w:szCs w:val="28"/>
            <w:u w:val="none"/>
            <w:lang w:eastAsia="tr-TR"/>
          </w:rPr>
          <w:t>Rutherford Atom Modeli</w:t>
        </w:r>
      </w:hyperlink>
      <w:r w:rsidRPr="00E34983">
        <w:rPr>
          <w:rFonts w:cstheme="minorHAnsi"/>
          <w:b/>
          <w:i/>
          <w:noProof/>
          <w:color w:val="FF0000"/>
          <w:sz w:val="28"/>
          <w:szCs w:val="28"/>
          <w:lang w:eastAsia="tr-TR"/>
        </w:rPr>
        <w:t> </w:t>
      </w:r>
      <w:r w:rsidRPr="00E34983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ya da </w:t>
      </w:r>
      <w:r w:rsidRPr="00E34983">
        <w:rPr>
          <w:rFonts w:cstheme="minorHAnsi"/>
          <w:b/>
          <w:bCs/>
          <w:i/>
          <w:noProof/>
          <w:color w:val="FF0000"/>
          <w:sz w:val="28"/>
          <w:szCs w:val="28"/>
          <w:lang w:eastAsia="tr-TR"/>
        </w:rPr>
        <w:t>Çekirdekli Atom Modeli</w:t>
      </w:r>
      <w:r w:rsidRPr="00E34983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 olarak adlandırılır.</w:t>
      </w:r>
      <w:r w:rsidR="00885F35" w:rsidRPr="00885F35">
        <w:rPr>
          <w:rFonts w:ascii="Verdana" w:hAnsi="Verdana"/>
          <w:color w:val="000000"/>
          <w:sz w:val="15"/>
        </w:rPr>
        <w:t xml:space="preserve"> </w:t>
      </w:r>
      <w:r w:rsidR="00885F35" w:rsidRPr="00885F35">
        <w:rPr>
          <w:rFonts w:cstheme="minorHAnsi"/>
          <w:b/>
          <w:i/>
          <w:noProof/>
          <w:color w:val="000000"/>
          <w:sz w:val="28"/>
          <w:szCs w:val="28"/>
          <w:lang w:eastAsia="tr-TR"/>
        </w:rPr>
        <w:t> Rutherford , atomun yapısını gezegenlerin güneşin etrafında çekim kuvvetinin etkisiyle dolandıkları gibi elektronların da pozitif yüklü bir çekirdeğin etrafında elektriksel çekim kuvvetinin etkisiyle bir alanda dolanmakta olduğu dinamik bir model olarak açıkladı.</w:t>
      </w:r>
    </w:p>
    <w:p w:rsidR="00E34983" w:rsidRPr="00E34983" w:rsidRDefault="00E34983" w:rsidP="00885F35">
      <w:pPr>
        <w:spacing w:line="324" w:lineRule="auto"/>
        <w:jc w:val="center"/>
        <w:rPr>
          <w:rFonts w:cstheme="minorHAnsi"/>
          <w:b/>
          <w:i/>
          <w:noProof/>
          <w:sz w:val="28"/>
          <w:szCs w:val="28"/>
          <w:lang w:eastAsia="tr-TR"/>
        </w:rPr>
      </w:pPr>
      <w:hyperlink r:id="rId14" w:history="1">
        <w:r w:rsidRPr="00E34983">
          <w:rPr>
            <w:rStyle w:val="Kpr"/>
            <w:rFonts w:cstheme="minorHAnsi"/>
            <w:b/>
            <w:i/>
            <w:noProof/>
            <w:color w:val="auto"/>
            <w:sz w:val="28"/>
            <w:szCs w:val="28"/>
            <w:u w:val="none"/>
            <w:lang w:eastAsia="tr-TR"/>
          </w:rPr>
          <w:t>1908</w:t>
        </w:r>
      </w:hyperlink>
      <w:r w:rsidRPr="00E34983">
        <w:rPr>
          <w:rFonts w:cstheme="minorHAnsi"/>
          <w:b/>
          <w:i/>
          <w:noProof/>
          <w:sz w:val="28"/>
          <w:szCs w:val="28"/>
          <w:lang w:eastAsia="tr-TR"/>
        </w:rPr>
        <w:t>'de </w:t>
      </w:r>
      <w:hyperlink r:id="rId15" w:history="1">
        <w:r w:rsidRPr="00E34983">
          <w:rPr>
            <w:rStyle w:val="Kpr"/>
            <w:rFonts w:cstheme="minorHAnsi"/>
            <w:b/>
            <w:i/>
            <w:noProof/>
            <w:color w:val="FF0000"/>
            <w:sz w:val="28"/>
            <w:szCs w:val="28"/>
            <w:u w:val="none"/>
            <w:lang w:eastAsia="tr-TR"/>
          </w:rPr>
          <w:t>Nobel Kimya Ödülü</w:t>
        </w:r>
      </w:hyperlink>
      <w:r>
        <w:rPr>
          <w:rFonts w:cstheme="minorHAnsi"/>
          <w:b/>
          <w:i/>
          <w:noProof/>
          <w:color w:val="FF0000"/>
          <w:sz w:val="28"/>
          <w:szCs w:val="28"/>
          <w:lang w:eastAsia="tr-TR"/>
        </w:rPr>
        <w:t xml:space="preserve"> </w:t>
      </w:r>
      <w:r>
        <w:rPr>
          <w:rFonts w:cstheme="minorHAnsi"/>
          <w:b/>
          <w:i/>
          <w:noProof/>
          <w:sz w:val="28"/>
          <w:szCs w:val="28"/>
          <w:lang w:eastAsia="tr-TR"/>
        </w:rPr>
        <w:t>almıştır.</w:t>
      </w:r>
    </w:p>
    <w:sectPr w:rsidR="00E34983" w:rsidRPr="00E34983" w:rsidSect="00885F3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9A9"/>
    <w:multiLevelType w:val="multilevel"/>
    <w:tmpl w:val="6FF6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C5FF0"/>
    <w:multiLevelType w:val="multilevel"/>
    <w:tmpl w:val="D762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561"/>
    <w:rsid w:val="000C17BA"/>
    <w:rsid w:val="000C38BE"/>
    <w:rsid w:val="00116AB0"/>
    <w:rsid w:val="00135539"/>
    <w:rsid w:val="00245A31"/>
    <w:rsid w:val="00261737"/>
    <w:rsid w:val="00262A90"/>
    <w:rsid w:val="002C2C86"/>
    <w:rsid w:val="002C409E"/>
    <w:rsid w:val="002E339E"/>
    <w:rsid w:val="00310BCA"/>
    <w:rsid w:val="00311A2D"/>
    <w:rsid w:val="00390D2F"/>
    <w:rsid w:val="003B04B9"/>
    <w:rsid w:val="003E25EC"/>
    <w:rsid w:val="003E65A3"/>
    <w:rsid w:val="003F4ED4"/>
    <w:rsid w:val="004A15E8"/>
    <w:rsid w:val="004F0496"/>
    <w:rsid w:val="00523C2B"/>
    <w:rsid w:val="00560819"/>
    <w:rsid w:val="00586612"/>
    <w:rsid w:val="005D4D05"/>
    <w:rsid w:val="005F004D"/>
    <w:rsid w:val="0060338C"/>
    <w:rsid w:val="006102B0"/>
    <w:rsid w:val="006452B5"/>
    <w:rsid w:val="006A66FE"/>
    <w:rsid w:val="006D70CF"/>
    <w:rsid w:val="00740197"/>
    <w:rsid w:val="007541D3"/>
    <w:rsid w:val="007752B6"/>
    <w:rsid w:val="007B636F"/>
    <w:rsid w:val="007C36B1"/>
    <w:rsid w:val="008104C2"/>
    <w:rsid w:val="00842F29"/>
    <w:rsid w:val="00885F35"/>
    <w:rsid w:val="008964EF"/>
    <w:rsid w:val="008A1705"/>
    <w:rsid w:val="008B23E3"/>
    <w:rsid w:val="008B705B"/>
    <w:rsid w:val="008C0ED8"/>
    <w:rsid w:val="008E6C19"/>
    <w:rsid w:val="00927AD6"/>
    <w:rsid w:val="00951221"/>
    <w:rsid w:val="009541A3"/>
    <w:rsid w:val="00962D8E"/>
    <w:rsid w:val="00967FA0"/>
    <w:rsid w:val="00993399"/>
    <w:rsid w:val="009D686B"/>
    <w:rsid w:val="00A34F00"/>
    <w:rsid w:val="00A67B13"/>
    <w:rsid w:val="00AA278B"/>
    <w:rsid w:val="00AB25E2"/>
    <w:rsid w:val="00AF18AA"/>
    <w:rsid w:val="00B065E3"/>
    <w:rsid w:val="00B149D8"/>
    <w:rsid w:val="00B532C9"/>
    <w:rsid w:val="00B65311"/>
    <w:rsid w:val="00BC7561"/>
    <w:rsid w:val="00BD5162"/>
    <w:rsid w:val="00C34EEC"/>
    <w:rsid w:val="00CA23D8"/>
    <w:rsid w:val="00CD4D4B"/>
    <w:rsid w:val="00D31D48"/>
    <w:rsid w:val="00D868B3"/>
    <w:rsid w:val="00D95AC0"/>
    <w:rsid w:val="00DA7A4D"/>
    <w:rsid w:val="00DB3551"/>
    <w:rsid w:val="00DD1393"/>
    <w:rsid w:val="00E34983"/>
    <w:rsid w:val="00E7736C"/>
    <w:rsid w:val="00E779CD"/>
    <w:rsid w:val="00EA2FF9"/>
    <w:rsid w:val="00EB7723"/>
    <w:rsid w:val="00F11516"/>
    <w:rsid w:val="00F44F6B"/>
    <w:rsid w:val="00F74170"/>
    <w:rsid w:val="00F92EFF"/>
    <w:rsid w:val="00FA10DC"/>
    <w:rsid w:val="00FA482A"/>
    <w:rsid w:val="00FC53CC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6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4ED4"/>
    <w:rPr>
      <w:color w:val="2200C1"/>
      <w:u w:val="single"/>
    </w:rPr>
  </w:style>
  <w:style w:type="character" w:styleId="Vurgu">
    <w:name w:val="Emphasis"/>
    <w:basedOn w:val="VarsaylanParagrafYazTipi"/>
    <w:uiPriority w:val="20"/>
    <w:qFormat/>
    <w:rsid w:val="003F4ED4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7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86500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2326">
                              <w:marLeft w:val="2662"/>
                              <w:marRight w:val="4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r.wikipedia.org/wiki/Rutherford_Atom_Mode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tr.wikipedia.org/wiki/19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r.wikipedia.org/w/index.php?title=Maddenin_De%C4%9Fi%C5%9Fmezli%C4%9Fi&amp;action=edit&amp;redlink=1" TargetMode="External"/><Relationship Id="rId5" Type="http://schemas.openxmlformats.org/officeDocument/2006/relationships/hyperlink" Target="http://www.google.com.tr/url?sa=t&amp;source=web&amp;cd=8&amp;ved=0CE8QFjAH&amp;url=http%3A%2F%2Fgencmatematik.net%2Funlu-matematikciler%2Fel-biruni-ebu-l-reyhan-i-beyruni-ket-973-gezne-1048.html&amp;ei=tv2KTf76BMyC4Aa7suG6Dg&amp;usg=AFQjCNGkBAxVxFLErbB0_1Ig9YBZBvTFPQ" TargetMode="External"/><Relationship Id="rId15" Type="http://schemas.openxmlformats.org/officeDocument/2006/relationships/hyperlink" Target="http://tr.wikipedia.org/wiki/Nobel_Kimya_%C3%96d%C3%BCl%C3%BC" TargetMode="External"/><Relationship Id="rId10" Type="http://schemas.openxmlformats.org/officeDocument/2006/relationships/hyperlink" Target="http://tr.wikipedia.org/wiki/Radyoaktifli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tr.wikipedia.org/wiki/190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GARDINIA</dc:creator>
  <cp:lastModifiedBy>GARDINIA</cp:lastModifiedBy>
  <cp:revision>22</cp:revision>
  <dcterms:created xsi:type="dcterms:W3CDTF">2011-03-23T23:39:00Z</dcterms:created>
  <dcterms:modified xsi:type="dcterms:W3CDTF">2011-03-30T20:04:00Z</dcterms:modified>
</cp:coreProperties>
</file>