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FE" w:rsidRDefault="00740C46" w:rsidP="005C518D">
      <w:pPr>
        <w:jc w:val="center"/>
        <w:rPr>
          <w:rFonts w:ascii="Bookman Old Style" w:hAnsi="Bookman Old Style"/>
          <w:b/>
          <w:sz w:val="72"/>
          <w:szCs w:val="72"/>
        </w:rPr>
      </w:pPr>
      <w:r>
        <w:rPr>
          <w:rFonts w:ascii="Bookman Old Style" w:hAnsi="Bookman Old Style"/>
          <w:b/>
          <w:sz w:val="72"/>
          <w:szCs w:val="72"/>
        </w:rPr>
        <w:t xml:space="preserve">ABDURRAHMAN </w:t>
      </w:r>
      <w:r w:rsidR="00441461">
        <w:rPr>
          <w:rFonts w:ascii="Bookman Old Style" w:hAnsi="Bookman Old Style"/>
          <w:b/>
          <w:sz w:val="72"/>
          <w:szCs w:val="72"/>
        </w:rPr>
        <w:t xml:space="preserve">HAZİNİ </w:t>
      </w:r>
    </w:p>
    <w:p w:rsidR="00450DE4" w:rsidRPr="00C05C94" w:rsidRDefault="002C6F25" w:rsidP="005C518D">
      <w:pPr>
        <w:jc w:val="center"/>
        <w:rPr>
          <w:rFonts w:ascii="Century Schoolbook" w:hAnsi="Century Schoolbook"/>
          <w:b/>
          <w:caps/>
          <w:sz w:val="40"/>
          <w:szCs w:val="40"/>
        </w:rPr>
      </w:pPr>
      <w:r w:rsidRPr="00C05C94">
        <w:rPr>
          <w:rFonts w:ascii="Century Schoolbook" w:hAnsi="Century Schoolbook"/>
          <w:b/>
          <w:caps/>
          <w:sz w:val="40"/>
          <w:szCs w:val="40"/>
        </w:rPr>
        <w:t>HASSAS TERAZİLERİN MUCİTİ</w:t>
      </w:r>
    </w:p>
    <w:p w:rsidR="005A1B3A" w:rsidRDefault="007057CC" w:rsidP="005C518D">
      <w:pPr>
        <w:jc w:val="center"/>
        <w:rPr>
          <w:rFonts w:ascii="Century Schoolbook" w:eastAsia="Times New Roman" w:hAnsi="Century Schoolbook" w:cs="Times New Roman"/>
          <w:b/>
          <w:sz w:val="36"/>
          <w:szCs w:val="36"/>
          <w:lang w:eastAsia="tr-TR"/>
        </w:rPr>
      </w:pPr>
      <w:r w:rsidRPr="007057CC">
        <w:rPr>
          <w:rFonts w:ascii="Century Schoolbook" w:eastAsia="Times New Roman" w:hAnsi="Century Schoolbook" w:cs="Times New Roman"/>
          <w:b/>
          <w:sz w:val="36"/>
          <w:szCs w:val="36"/>
          <w:lang w:eastAsia="tr-TR"/>
        </w:rPr>
        <w:t xml:space="preserve">( </w:t>
      </w:r>
      <w:r w:rsidR="009C5D63">
        <w:rPr>
          <w:rFonts w:ascii="Century Schoolbook" w:eastAsia="Times New Roman" w:hAnsi="Century Schoolbook" w:cs="Times New Roman"/>
          <w:b/>
          <w:sz w:val="36"/>
          <w:szCs w:val="36"/>
          <w:lang w:eastAsia="tr-TR"/>
        </w:rPr>
        <w:t>1</w:t>
      </w:r>
      <w:r w:rsidR="00A6483D">
        <w:rPr>
          <w:rFonts w:ascii="Century Schoolbook" w:eastAsia="Times New Roman" w:hAnsi="Century Schoolbook" w:cs="Times New Roman"/>
          <w:b/>
          <w:sz w:val="36"/>
          <w:szCs w:val="36"/>
          <w:lang w:eastAsia="tr-TR"/>
        </w:rPr>
        <w:t>1</w:t>
      </w:r>
      <w:r w:rsidR="00740C46">
        <w:rPr>
          <w:rFonts w:ascii="Century Schoolbook" w:eastAsia="Times New Roman" w:hAnsi="Century Schoolbook" w:cs="Times New Roman"/>
          <w:b/>
          <w:sz w:val="36"/>
          <w:szCs w:val="36"/>
          <w:lang w:eastAsia="tr-TR"/>
        </w:rPr>
        <w:t>00</w:t>
      </w:r>
      <w:r w:rsidRPr="007057CC">
        <w:rPr>
          <w:rFonts w:ascii="Century Schoolbook" w:eastAsia="Times New Roman" w:hAnsi="Century Schoolbook" w:cs="Times New Roman"/>
          <w:b/>
          <w:sz w:val="36"/>
          <w:szCs w:val="36"/>
          <w:lang w:eastAsia="tr-TR"/>
        </w:rPr>
        <w:t xml:space="preserve"> - </w:t>
      </w:r>
      <w:r w:rsidR="009C5D63">
        <w:rPr>
          <w:rFonts w:ascii="Century Schoolbook" w:eastAsia="Times New Roman" w:hAnsi="Century Schoolbook" w:cs="Times New Roman"/>
          <w:b/>
          <w:sz w:val="36"/>
          <w:szCs w:val="36"/>
          <w:lang w:eastAsia="tr-TR"/>
        </w:rPr>
        <w:t>1</w:t>
      </w:r>
      <w:r w:rsidR="00740C46">
        <w:rPr>
          <w:rFonts w:ascii="Century Schoolbook" w:eastAsia="Times New Roman" w:hAnsi="Century Schoolbook" w:cs="Times New Roman"/>
          <w:b/>
          <w:sz w:val="36"/>
          <w:szCs w:val="36"/>
          <w:lang w:eastAsia="tr-TR"/>
        </w:rPr>
        <w:t>155</w:t>
      </w:r>
      <w:r w:rsidRPr="007057CC">
        <w:rPr>
          <w:rFonts w:ascii="Century Schoolbook" w:eastAsia="Times New Roman" w:hAnsi="Century Schoolbook" w:cs="Times New Roman"/>
          <w:b/>
          <w:sz w:val="36"/>
          <w:szCs w:val="36"/>
          <w:lang w:eastAsia="tr-TR"/>
        </w:rPr>
        <w:t xml:space="preserve"> )</w:t>
      </w:r>
    </w:p>
    <w:p w:rsidR="00EB048D" w:rsidRPr="005A1B3A" w:rsidRDefault="00C05C94" w:rsidP="005C518D">
      <w:pPr>
        <w:jc w:val="center"/>
        <w:rPr>
          <w:rFonts w:ascii="Century Schoolbook" w:eastAsia="Times New Roman" w:hAnsi="Century Schoolbook" w:cs="Times New Roman"/>
          <w:b/>
          <w:sz w:val="36"/>
          <w:szCs w:val="36"/>
          <w:lang w:eastAsia="tr-TR"/>
        </w:rPr>
      </w:pPr>
      <w:r>
        <w:rPr>
          <w:rFonts w:ascii="Century Schoolbook" w:eastAsia="Times New Roman" w:hAnsi="Century Schoolbook" w:cs="Times New Roman"/>
          <w:b/>
          <w:noProof/>
          <w:sz w:val="36"/>
          <w:szCs w:val="36"/>
          <w:lang w:eastAsia="tr-TR"/>
        </w:rPr>
        <w:drawing>
          <wp:anchor distT="0" distB="0" distL="114300" distR="114300" simplePos="0" relativeHeight="251661312" behindDoc="0" locked="0" layoutInCell="1" allowOverlap="1">
            <wp:simplePos x="0" y="0"/>
            <wp:positionH relativeFrom="column">
              <wp:posOffset>2520315</wp:posOffset>
            </wp:positionH>
            <wp:positionV relativeFrom="paragraph">
              <wp:posOffset>33020</wp:posOffset>
            </wp:positionV>
            <wp:extent cx="1924050" cy="2200275"/>
            <wp:effectExtent l="19050" t="0" r="0" b="0"/>
            <wp:wrapNone/>
            <wp:docPr id="1" name="Resim 1" descr="C:\Users\GARDINIA\Pictur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image.jpg"/>
                    <pic:cNvPicPr>
                      <a:picLocks noChangeAspect="1" noChangeArrowheads="1"/>
                    </pic:cNvPicPr>
                  </pic:nvPicPr>
                  <pic:blipFill>
                    <a:blip r:embed="rId5" cstate="print">
                      <a:lum bright="-10000" contrast="20000"/>
                    </a:blip>
                    <a:srcRect l="2190" t="2016" b="3226"/>
                    <a:stretch>
                      <a:fillRect/>
                    </a:stretch>
                  </pic:blipFill>
                  <pic:spPr bwMode="auto">
                    <a:xfrm>
                      <a:off x="0" y="0"/>
                      <a:ext cx="1924050" cy="2200275"/>
                    </a:xfrm>
                    <a:prstGeom prst="rect">
                      <a:avLst/>
                    </a:prstGeom>
                    <a:noFill/>
                    <a:ln w="9525">
                      <a:noFill/>
                      <a:miter lim="800000"/>
                      <a:headEnd/>
                      <a:tailEnd/>
                    </a:ln>
                  </pic:spPr>
                </pic:pic>
              </a:graphicData>
            </a:graphic>
          </wp:anchor>
        </w:drawing>
      </w:r>
    </w:p>
    <w:p w:rsidR="004B344A" w:rsidRDefault="004B344A" w:rsidP="005C518D">
      <w:pPr>
        <w:jc w:val="center"/>
        <w:rPr>
          <w:rFonts w:ascii="Verdana" w:hAnsi="Verdana"/>
          <w:noProof/>
          <w:color w:val="000000"/>
          <w:sz w:val="15"/>
          <w:szCs w:val="15"/>
          <w:lang w:eastAsia="tr-TR"/>
        </w:rPr>
      </w:pPr>
    </w:p>
    <w:p w:rsidR="004B344A" w:rsidRDefault="00F913C6" w:rsidP="005C518D">
      <w:pPr>
        <w:jc w:val="center"/>
        <w:rPr>
          <w:rFonts w:ascii="Verdana" w:hAnsi="Verdana"/>
          <w:noProof/>
          <w:color w:val="000000"/>
          <w:sz w:val="15"/>
          <w:szCs w:val="15"/>
          <w:lang w:eastAsia="tr-TR"/>
        </w:rPr>
      </w:pPr>
      <w:r>
        <w:rPr>
          <w:rFonts w:ascii="Verdana" w:hAnsi="Verdana"/>
          <w:noProof/>
          <w:color w:val="000000"/>
          <w:sz w:val="15"/>
          <w:szCs w:val="15"/>
          <w:lang w:eastAsia="tr-TR"/>
        </w:rPr>
        <w:drawing>
          <wp:anchor distT="0" distB="0" distL="114300" distR="114300" simplePos="0" relativeHeight="251660288" behindDoc="0" locked="0" layoutInCell="1" allowOverlap="1">
            <wp:simplePos x="0" y="0"/>
            <wp:positionH relativeFrom="column">
              <wp:posOffset>4444365</wp:posOffset>
            </wp:positionH>
            <wp:positionV relativeFrom="paragraph">
              <wp:posOffset>78740</wp:posOffset>
            </wp:positionV>
            <wp:extent cx="2609850" cy="1704975"/>
            <wp:effectExtent l="19050" t="0" r="0" b="0"/>
            <wp:wrapNone/>
            <wp:docPr id="7" name="Resim 4" descr="C:\Users\GARDINIA\Pictures\haz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RDINIA\Pictures\hazini.jpg"/>
                    <pic:cNvPicPr>
                      <a:picLocks noChangeAspect="1" noChangeArrowheads="1"/>
                    </pic:cNvPicPr>
                  </pic:nvPicPr>
                  <pic:blipFill>
                    <a:blip r:embed="rId6" cstate="print">
                      <a:lum bright="-10000" contrast="20000"/>
                    </a:blip>
                    <a:srcRect t="4278" r="1831"/>
                    <a:stretch>
                      <a:fillRect/>
                    </a:stretch>
                  </pic:blipFill>
                  <pic:spPr bwMode="auto">
                    <a:xfrm>
                      <a:off x="0" y="0"/>
                      <a:ext cx="2609850" cy="1704975"/>
                    </a:xfrm>
                    <a:prstGeom prst="rect">
                      <a:avLst/>
                    </a:prstGeom>
                    <a:noFill/>
                    <a:ln w="9525">
                      <a:noFill/>
                      <a:miter lim="800000"/>
                      <a:headEnd/>
                      <a:tailEnd/>
                    </a:ln>
                  </pic:spPr>
                </pic:pic>
              </a:graphicData>
            </a:graphic>
          </wp:anchor>
        </w:drawing>
      </w:r>
      <w:r w:rsidR="007C042A">
        <w:rPr>
          <w:rFonts w:ascii="Verdana" w:hAnsi="Verdana"/>
          <w:noProof/>
          <w:color w:val="000000"/>
          <w:sz w:val="15"/>
          <w:szCs w:val="15"/>
          <w:lang w:eastAsia="tr-TR"/>
        </w:rPr>
        <w:drawing>
          <wp:anchor distT="0" distB="0" distL="114300" distR="114300" simplePos="0" relativeHeight="251659264" behindDoc="0" locked="0" layoutInCell="1" allowOverlap="1">
            <wp:simplePos x="0" y="0"/>
            <wp:positionH relativeFrom="column">
              <wp:posOffset>-13335</wp:posOffset>
            </wp:positionH>
            <wp:positionV relativeFrom="paragraph">
              <wp:posOffset>31115</wp:posOffset>
            </wp:positionV>
            <wp:extent cx="2529205" cy="1752600"/>
            <wp:effectExtent l="19050" t="0" r="4445"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10000" contrast="20000"/>
                    </a:blip>
                    <a:srcRect/>
                    <a:stretch>
                      <a:fillRect/>
                    </a:stretch>
                  </pic:blipFill>
                  <pic:spPr bwMode="auto">
                    <a:xfrm>
                      <a:off x="0" y="0"/>
                      <a:ext cx="2529205" cy="1752600"/>
                    </a:xfrm>
                    <a:prstGeom prst="rect">
                      <a:avLst/>
                    </a:prstGeom>
                    <a:noFill/>
                    <a:ln w="9525">
                      <a:noFill/>
                      <a:miter lim="800000"/>
                      <a:headEnd/>
                      <a:tailEnd/>
                    </a:ln>
                  </pic:spPr>
                </pic:pic>
              </a:graphicData>
            </a:graphic>
          </wp:anchor>
        </w:drawing>
      </w: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605784" w:rsidP="005C518D">
      <w:pPr>
        <w:jc w:val="center"/>
        <w:rPr>
          <w:rFonts w:ascii="Verdana" w:hAnsi="Verdana"/>
          <w:noProof/>
          <w:color w:val="000000"/>
          <w:sz w:val="15"/>
          <w:szCs w:val="15"/>
          <w:lang w:eastAsia="tr-TR"/>
        </w:rPr>
      </w:pPr>
      <w:r>
        <w:rPr>
          <w:rFonts w:ascii="Verdana" w:hAnsi="Verdana"/>
          <w:noProof/>
          <w:color w:val="000000"/>
          <w:sz w:val="15"/>
          <w:szCs w:val="15"/>
          <w:lang w:eastAsia="tr-TR"/>
        </w:rPr>
        <w:t xml:space="preserve"> </w:t>
      </w: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4B344A" w:rsidRDefault="004B344A" w:rsidP="005C518D">
      <w:pPr>
        <w:jc w:val="center"/>
        <w:rPr>
          <w:rFonts w:ascii="Verdana" w:hAnsi="Verdana"/>
          <w:noProof/>
          <w:color w:val="000000"/>
          <w:sz w:val="15"/>
          <w:szCs w:val="15"/>
          <w:lang w:eastAsia="tr-TR"/>
        </w:rPr>
      </w:pPr>
    </w:p>
    <w:p w:rsidR="001A2BD1" w:rsidRDefault="001A2BD1" w:rsidP="001561D2">
      <w:pPr>
        <w:spacing w:after="120" w:line="360" w:lineRule="auto"/>
        <w:jc w:val="center"/>
        <w:rPr>
          <w:rFonts w:cstheme="minorHAnsi"/>
          <w:b/>
          <w:bCs/>
          <w:i/>
          <w:sz w:val="28"/>
          <w:szCs w:val="28"/>
          <w:lang w:eastAsia="tr-TR"/>
        </w:rPr>
      </w:pPr>
    </w:p>
    <w:p w:rsidR="00FF35B3" w:rsidRDefault="00A802C4" w:rsidP="007C042A">
      <w:pPr>
        <w:spacing w:after="120" w:line="288" w:lineRule="auto"/>
        <w:jc w:val="center"/>
        <w:rPr>
          <w:rFonts w:cstheme="minorHAnsi"/>
          <w:b/>
          <w:bCs/>
          <w:i/>
          <w:sz w:val="28"/>
          <w:szCs w:val="28"/>
          <w:lang w:eastAsia="tr-TR"/>
        </w:rPr>
      </w:pPr>
      <w:r>
        <w:rPr>
          <w:rFonts w:cstheme="minorHAnsi"/>
          <w:b/>
          <w:bCs/>
          <w:i/>
          <w:sz w:val="28"/>
          <w:szCs w:val="28"/>
          <w:lang w:eastAsia="tr-TR"/>
        </w:rPr>
        <w:t xml:space="preserve">Aslen Yunanlı bir köle olduğu halde sonradan İslam dinini seçen Hazini, ölçü ve tartı sistemlerine büyük katkıda bulundu.Hazini, Newton'dan 500 yıl önce </w:t>
      </w:r>
      <w:r w:rsidRPr="00A802C4">
        <w:rPr>
          <w:rFonts w:cstheme="minorHAnsi"/>
          <w:b/>
          <w:bCs/>
          <w:i/>
          <w:color w:val="FF0000"/>
          <w:sz w:val="28"/>
          <w:szCs w:val="28"/>
          <w:lang w:eastAsia="tr-TR"/>
        </w:rPr>
        <w:t>'her cismi yer kürenin merkezine doğru çeken bir güç olduğunu'</w:t>
      </w:r>
      <w:r>
        <w:rPr>
          <w:rFonts w:cstheme="minorHAnsi"/>
          <w:b/>
          <w:bCs/>
          <w:i/>
          <w:sz w:val="28"/>
          <w:szCs w:val="28"/>
          <w:lang w:eastAsia="tr-TR"/>
        </w:rPr>
        <w:t xml:space="preserve"> söylemişti.</w:t>
      </w:r>
    </w:p>
    <w:p w:rsidR="00A802C4" w:rsidRDefault="00A802C4" w:rsidP="007C042A">
      <w:pPr>
        <w:spacing w:after="120" w:line="288" w:lineRule="auto"/>
        <w:jc w:val="center"/>
        <w:rPr>
          <w:rFonts w:cstheme="minorHAnsi"/>
          <w:b/>
          <w:bCs/>
          <w:i/>
          <w:sz w:val="28"/>
          <w:szCs w:val="28"/>
          <w:lang w:eastAsia="tr-TR"/>
        </w:rPr>
      </w:pPr>
      <w:r>
        <w:rPr>
          <w:rFonts w:cstheme="minorHAnsi"/>
          <w:b/>
          <w:bCs/>
          <w:i/>
          <w:sz w:val="28"/>
          <w:szCs w:val="28"/>
          <w:lang w:eastAsia="tr-TR"/>
        </w:rPr>
        <w:t>Kimyasal maddelerin yoğunluk ve özgül ağırlıklarını ölçmek amacıyla icat ettiği hassas terazilerle kimya bilimine önemli katkılarda bulundu.</w:t>
      </w:r>
      <w:r w:rsidR="007C042A" w:rsidRPr="007C042A">
        <w:rPr>
          <w:rFonts w:ascii="Verdana" w:hAnsi="Verdana"/>
          <w:b/>
          <w:bCs/>
        </w:rPr>
        <w:t xml:space="preserve"> </w:t>
      </w:r>
      <w:r w:rsidR="007C042A" w:rsidRPr="007C042A">
        <w:rPr>
          <w:rFonts w:cstheme="minorHAnsi"/>
          <w:b/>
          <w:bCs/>
          <w:i/>
          <w:sz w:val="28"/>
          <w:szCs w:val="28"/>
          <w:lang w:eastAsia="tr-TR"/>
        </w:rPr>
        <w:t>Öyle ki, icat ettiği ve “</w:t>
      </w:r>
      <w:proofErr w:type="spellStart"/>
      <w:r w:rsidR="007C042A" w:rsidRPr="007C042A">
        <w:rPr>
          <w:rFonts w:cstheme="minorHAnsi"/>
          <w:b/>
          <w:bCs/>
          <w:i/>
          <w:sz w:val="28"/>
          <w:szCs w:val="28"/>
          <w:lang w:eastAsia="tr-TR"/>
        </w:rPr>
        <w:t>Mizanü’l</w:t>
      </w:r>
      <w:proofErr w:type="spellEnd"/>
      <w:r w:rsidR="007C042A" w:rsidRPr="007C042A">
        <w:rPr>
          <w:rFonts w:cstheme="minorHAnsi"/>
          <w:b/>
          <w:bCs/>
          <w:i/>
          <w:sz w:val="28"/>
          <w:szCs w:val="28"/>
          <w:lang w:eastAsia="tr-TR"/>
        </w:rPr>
        <w:t>-</w:t>
      </w:r>
      <w:proofErr w:type="spellStart"/>
      <w:r w:rsidR="007C042A" w:rsidRPr="007C042A">
        <w:rPr>
          <w:rFonts w:cstheme="minorHAnsi"/>
          <w:b/>
          <w:bCs/>
          <w:i/>
          <w:sz w:val="28"/>
          <w:szCs w:val="28"/>
          <w:lang w:eastAsia="tr-TR"/>
        </w:rPr>
        <w:t>Hikme</w:t>
      </w:r>
      <w:proofErr w:type="spellEnd"/>
      <w:r w:rsidR="007C042A" w:rsidRPr="007C042A">
        <w:rPr>
          <w:rFonts w:cstheme="minorHAnsi"/>
          <w:b/>
          <w:bCs/>
          <w:i/>
          <w:sz w:val="28"/>
          <w:szCs w:val="28"/>
          <w:lang w:eastAsia="tr-TR"/>
        </w:rPr>
        <w:t>” (Hikmet Terazisi) adını verdiği bu hassas terazi ile yaptığı yoğunluk ve ağırlık ölçümleri, günümüz teknolojisi kullanılarak yapılan ölçümlerden pek farklı değildir.</w:t>
      </w:r>
    </w:p>
    <w:p w:rsidR="00C859C4" w:rsidRPr="00C05C94" w:rsidRDefault="007C042A" w:rsidP="007C042A">
      <w:pPr>
        <w:spacing w:after="120" w:line="288" w:lineRule="auto"/>
        <w:jc w:val="center"/>
        <w:rPr>
          <w:rFonts w:cstheme="minorHAnsi"/>
          <w:b/>
          <w:bCs/>
          <w:i/>
          <w:color w:val="FF0000"/>
          <w:sz w:val="32"/>
          <w:szCs w:val="32"/>
          <w:lang w:eastAsia="tr-TR"/>
        </w:rPr>
      </w:pPr>
      <w:proofErr w:type="spellStart"/>
      <w:r w:rsidRPr="00C05C94">
        <w:rPr>
          <w:rFonts w:cstheme="minorHAnsi"/>
          <w:b/>
          <w:bCs/>
          <w:i/>
          <w:color w:val="FF0000"/>
          <w:sz w:val="32"/>
          <w:szCs w:val="32"/>
          <w:lang w:eastAsia="tr-TR"/>
        </w:rPr>
        <w:t>Roger</w:t>
      </w:r>
      <w:proofErr w:type="spellEnd"/>
      <w:r w:rsidRPr="00C05C94">
        <w:rPr>
          <w:rFonts w:cstheme="minorHAnsi"/>
          <w:b/>
          <w:bCs/>
          <w:i/>
          <w:color w:val="FF0000"/>
          <w:sz w:val="32"/>
          <w:szCs w:val="32"/>
          <w:lang w:eastAsia="tr-TR"/>
        </w:rPr>
        <w:t xml:space="preserve"> Bacon’dan yüzyıl önce de, dünyanın merkezine doğru yaklaştıkça, suyun yoğunlaştığı fikrini ortaya atmıştır.</w:t>
      </w:r>
    </w:p>
    <w:p w:rsidR="007C042A" w:rsidRDefault="007C042A" w:rsidP="007C042A">
      <w:pPr>
        <w:spacing w:after="120" w:line="288" w:lineRule="auto"/>
        <w:jc w:val="center"/>
        <w:rPr>
          <w:rFonts w:cstheme="minorHAnsi"/>
          <w:b/>
          <w:bCs/>
          <w:i/>
          <w:sz w:val="28"/>
          <w:szCs w:val="28"/>
          <w:lang w:eastAsia="tr-TR"/>
        </w:rPr>
      </w:pPr>
      <w:proofErr w:type="spellStart"/>
      <w:r w:rsidRPr="007C042A">
        <w:rPr>
          <w:rFonts w:cstheme="minorHAnsi"/>
          <w:b/>
          <w:bCs/>
          <w:i/>
          <w:sz w:val="28"/>
          <w:szCs w:val="28"/>
          <w:lang w:eastAsia="tr-TR"/>
        </w:rPr>
        <w:t>Hazinî</w:t>
      </w:r>
      <w:proofErr w:type="spellEnd"/>
      <w:r w:rsidRPr="007C042A">
        <w:rPr>
          <w:rFonts w:cstheme="minorHAnsi"/>
          <w:b/>
          <w:bCs/>
          <w:i/>
          <w:sz w:val="28"/>
          <w:szCs w:val="28"/>
          <w:lang w:eastAsia="tr-TR"/>
        </w:rPr>
        <w:t xml:space="preserve">, </w:t>
      </w:r>
      <w:proofErr w:type="spellStart"/>
      <w:r w:rsidRPr="007C042A">
        <w:rPr>
          <w:rFonts w:cstheme="minorHAnsi"/>
          <w:b/>
          <w:bCs/>
          <w:i/>
          <w:sz w:val="28"/>
          <w:szCs w:val="28"/>
          <w:lang w:eastAsia="tr-TR"/>
        </w:rPr>
        <w:t>Zîc</w:t>
      </w:r>
      <w:proofErr w:type="spellEnd"/>
      <w:r w:rsidRPr="007C042A">
        <w:rPr>
          <w:rFonts w:cstheme="minorHAnsi"/>
          <w:b/>
          <w:bCs/>
          <w:i/>
          <w:sz w:val="28"/>
          <w:szCs w:val="28"/>
          <w:lang w:eastAsia="tr-TR"/>
        </w:rPr>
        <w:t xml:space="preserve">-i </w:t>
      </w:r>
      <w:proofErr w:type="spellStart"/>
      <w:r w:rsidRPr="007C042A">
        <w:rPr>
          <w:rFonts w:cstheme="minorHAnsi"/>
          <w:b/>
          <w:bCs/>
          <w:i/>
          <w:sz w:val="28"/>
          <w:szCs w:val="28"/>
          <w:lang w:eastAsia="tr-TR"/>
        </w:rPr>
        <w:t>Sanacarî</w:t>
      </w:r>
      <w:proofErr w:type="spellEnd"/>
      <w:r w:rsidRPr="007C042A">
        <w:rPr>
          <w:rFonts w:cstheme="minorHAnsi"/>
          <w:b/>
          <w:bCs/>
          <w:i/>
          <w:sz w:val="28"/>
          <w:szCs w:val="28"/>
          <w:lang w:eastAsia="tr-TR"/>
        </w:rPr>
        <w:t xml:space="preserve"> (Yıldız Katalogu) adlı eserinde, yıldızlar ve gezegenlerle ilgili bilgilere ve Selçuklu devletinin enlem ve boylamlarına da yer vermiştir. </w:t>
      </w:r>
    </w:p>
    <w:p w:rsidR="007C042A" w:rsidRDefault="007C042A" w:rsidP="007C042A">
      <w:pPr>
        <w:spacing w:after="120" w:line="288" w:lineRule="auto"/>
        <w:jc w:val="center"/>
        <w:rPr>
          <w:rFonts w:cstheme="minorHAnsi"/>
          <w:b/>
          <w:bCs/>
          <w:i/>
          <w:sz w:val="28"/>
          <w:szCs w:val="28"/>
          <w:lang w:eastAsia="tr-TR"/>
        </w:rPr>
      </w:pPr>
      <w:r w:rsidRPr="007C042A">
        <w:rPr>
          <w:rFonts w:cstheme="minorHAnsi"/>
          <w:b/>
          <w:bCs/>
          <w:i/>
          <w:sz w:val="28"/>
          <w:szCs w:val="28"/>
          <w:lang w:eastAsia="tr-TR"/>
        </w:rPr>
        <w:t xml:space="preserve">‘Risale </w:t>
      </w:r>
      <w:proofErr w:type="spellStart"/>
      <w:r w:rsidRPr="007C042A">
        <w:rPr>
          <w:rFonts w:cstheme="minorHAnsi"/>
          <w:b/>
          <w:bCs/>
          <w:i/>
          <w:sz w:val="28"/>
          <w:szCs w:val="28"/>
          <w:lang w:eastAsia="tr-TR"/>
        </w:rPr>
        <w:t>fi’l</w:t>
      </w:r>
      <w:proofErr w:type="spellEnd"/>
      <w:r w:rsidRPr="007C042A">
        <w:rPr>
          <w:rFonts w:cstheme="minorHAnsi"/>
          <w:b/>
          <w:bCs/>
          <w:i/>
          <w:sz w:val="28"/>
          <w:szCs w:val="28"/>
          <w:lang w:eastAsia="tr-TR"/>
        </w:rPr>
        <w:t>-</w:t>
      </w:r>
      <w:proofErr w:type="spellStart"/>
      <w:r w:rsidRPr="007C042A">
        <w:rPr>
          <w:rFonts w:cstheme="minorHAnsi"/>
          <w:b/>
          <w:bCs/>
          <w:i/>
          <w:sz w:val="28"/>
          <w:szCs w:val="28"/>
          <w:lang w:eastAsia="tr-TR"/>
        </w:rPr>
        <w:t>Âlât</w:t>
      </w:r>
      <w:proofErr w:type="spellEnd"/>
      <w:r w:rsidRPr="007C042A">
        <w:rPr>
          <w:rFonts w:cstheme="minorHAnsi"/>
          <w:b/>
          <w:bCs/>
          <w:i/>
          <w:sz w:val="28"/>
          <w:szCs w:val="28"/>
          <w:lang w:eastAsia="tr-TR"/>
        </w:rPr>
        <w:t>’ (Aletler Bilgisi) adlı kitapçığında ise gözlem aletlerini konu almıştır.</w:t>
      </w:r>
    </w:p>
    <w:p w:rsidR="007C042A" w:rsidRPr="00C05C94" w:rsidRDefault="007C042A" w:rsidP="007C042A">
      <w:pPr>
        <w:spacing w:after="120" w:line="288" w:lineRule="auto"/>
        <w:jc w:val="center"/>
        <w:rPr>
          <w:rFonts w:cstheme="minorHAnsi"/>
          <w:b/>
          <w:bCs/>
          <w:i/>
          <w:color w:val="FF0000"/>
          <w:sz w:val="30"/>
          <w:szCs w:val="30"/>
          <w:lang w:eastAsia="tr-TR"/>
        </w:rPr>
      </w:pPr>
      <w:r w:rsidRPr="00C05C94">
        <w:rPr>
          <w:rFonts w:cstheme="minorHAnsi"/>
          <w:b/>
          <w:bCs/>
          <w:i/>
          <w:color w:val="FF0000"/>
          <w:sz w:val="30"/>
          <w:szCs w:val="30"/>
          <w:lang w:eastAsia="tr-TR"/>
        </w:rPr>
        <w:t>Hazini, ışığın kırılma prensiplerini de inceledi ve gök küreye temas eden güneş ışınlarının dünyaya doğrudan doğruya dik olarak değil de kırılarak ulaştığını söyledi.</w:t>
      </w:r>
    </w:p>
    <w:p w:rsidR="007C042A" w:rsidRDefault="007C042A" w:rsidP="007C042A">
      <w:pPr>
        <w:spacing w:line="288" w:lineRule="auto"/>
        <w:jc w:val="center"/>
        <w:rPr>
          <w:rFonts w:cstheme="minorHAnsi"/>
          <w:b/>
          <w:bCs/>
          <w:i/>
          <w:sz w:val="28"/>
          <w:szCs w:val="28"/>
          <w:lang w:eastAsia="tr-TR"/>
        </w:rPr>
      </w:pPr>
      <w:r w:rsidRPr="007C042A">
        <w:rPr>
          <w:rFonts w:cstheme="minorHAnsi"/>
          <w:b/>
          <w:bCs/>
          <w:i/>
          <w:sz w:val="28"/>
          <w:szCs w:val="28"/>
          <w:lang w:eastAsia="tr-TR"/>
        </w:rPr>
        <w:t>Hazini</w:t>
      </w:r>
      <w:r>
        <w:rPr>
          <w:rFonts w:cstheme="minorHAnsi"/>
          <w:b/>
          <w:bCs/>
          <w:i/>
          <w:sz w:val="28"/>
          <w:szCs w:val="28"/>
          <w:lang w:eastAsia="tr-TR"/>
        </w:rPr>
        <w:t>,</w:t>
      </w:r>
      <w:r w:rsidRPr="007C042A">
        <w:rPr>
          <w:rFonts w:cstheme="minorHAnsi"/>
          <w:b/>
          <w:bCs/>
          <w:i/>
          <w:sz w:val="28"/>
          <w:szCs w:val="28"/>
          <w:lang w:eastAsia="tr-TR"/>
        </w:rPr>
        <w:t xml:space="preserve"> havanın ağırlığının bulunduğunu ve ölçülebileceğini ortaya koymakla, </w:t>
      </w:r>
      <w:proofErr w:type="spellStart"/>
      <w:r w:rsidRPr="007C042A">
        <w:rPr>
          <w:rFonts w:cstheme="minorHAnsi"/>
          <w:b/>
          <w:bCs/>
          <w:i/>
          <w:sz w:val="28"/>
          <w:szCs w:val="28"/>
          <w:lang w:eastAsia="tr-TR"/>
        </w:rPr>
        <w:t>Toriçelli'den</w:t>
      </w:r>
      <w:proofErr w:type="spellEnd"/>
      <w:r w:rsidRPr="007C042A">
        <w:rPr>
          <w:rFonts w:cstheme="minorHAnsi"/>
          <w:b/>
          <w:bCs/>
          <w:i/>
          <w:sz w:val="28"/>
          <w:szCs w:val="28"/>
          <w:lang w:eastAsia="tr-TR"/>
        </w:rPr>
        <w:t xml:space="preserve"> önce meseleyi ele almış ve incelemiş olmaktadır. Hazini, sıvılar gibi havanın da bir ağırlığı ve kaldırma kuvveti bulunduğunu ve hava içinde bulunan cismin ağırlığının, kaldırma kuvveti sebebiyle azalmış olduğunu ve cismin noksanlaşan bu ağırlığının, havanın kesafetine </w:t>
      </w:r>
      <w:r>
        <w:rPr>
          <w:rFonts w:cstheme="minorHAnsi"/>
          <w:b/>
          <w:bCs/>
          <w:i/>
          <w:sz w:val="28"/>
          <w:szCs w:val="28"/>
          <w:lang w:eastAsia="tr-TR"/>
        </w:rPr>
        <w:t xml:space="preserve">(yoğunluk) </w:t>
      </w:r>
      <w:r w:rsidRPr="007C042A">
        <w:rPr>
          <w:rFonts w:cstheme="minorHAnsi"/>
          <w:b/>
          <w:bCs/>
          <w:i/>
          <w:sz w:val="28"/>
          <w:szCs w:val="28"/>
          <w:lang w:eastAsia="tr-TR"/>
        </w:rPr>
        <w:t xml:space="preserve">göre değişeceğini söyledi. </w:t>
      </w:r>
      <w:proofErr w:type="spellStart"/>
      <w:r w:rsidRPr="007C042A">
        <w:rPr>
          <w:rFonts w:cstheme="minorHAnsi"/>
          <w:b/>
          <w:bCs/>
          <w:i/>
          <w:sz w:val="28"/>
          <w:szCs w:val="28"/>
          <w:lang w:eastAsia="tr-TR"/>
        </w:rPr>
        <w:t>Arşimed</w:t>
      </w:r>
      <w:proofErr w:type="spellEnd"/>
      <w:r w:rsidRPr="007C042A">
        <w:rPr>
          <w:rFonts w:cstheme="minorHAnsi"/>
          <w:b/>
          <w:bCs/>
          <w:i/>
          <w:sz w:val="28"/>
          <w:szCs w:val="28"/>
          <w:lang w:eastAsia="tr-TR"/>
        </w:rPr>
        <w:t xml:space="preserve"> kanununun sadece sıvılar için geçerli olmadığını, gazlar için de söz konusu olduğunu ve bunun bütün sıvılar için böyle olduğunu ifade etti. Hazini'nin bu ve benzeri ilmi araştırmaları, barometrenin (basınç ölçme aleti) keşfedilmesinde temel teşkil etmiştir. Böylece </w:t>
      </w:r>
      <w:r>
        <w:rPr>
          <w:rFonts w:cstheme="minorHAnsi"/>
          <w:b/>
          <w:bCs/>
          <w:i/>
          <w:sz w:val="28"/>
          <w:szCs w:val="28"/>
          <w:lang w:eastAsia="tr-TR"/>
        </w:rPr>
        <w:t>O</w:t>
      </w:r>
      <w:r w:rsidRPr="007C042A">
        <w:rPr>
          <w:rFonts w:cstheme="minorHAnsi"/>
          <w:b/>
          <w:bCs/>
          <w:i/>
          <w:sz w:val="28"/>
          <w:szCs w:val="28"/>
          <w:lang w:eastAsia="tr-TR"/>
        </w:rPr>
        <w:t xml:space="preserve">, </w:t>
      </w:r>
      <w:proofErr w:type="spellStart"/>
      <w:r w:rsidRPr="007C042A">
        <w:rPr>
          <w:rFonts w:cstheme="minorHAnsi"/>
          <w:b/>
          <w:bCs/>
          <w:i/>
          <w:sz w:val="28"/>
          <w:szCs w:val="28"/>
          <w:lang w:eastAsia="tr-TR"/>
        </w:rPr>
        <w:t>Toriçelli</w:t>
      </w:r>
      <w:proofErr w:type="spellEnd"/>
      <w:r w:rsidRPr="007C042A">
        <w:rPr>
          <w:rFonts w:cstheme="minorHAnsi"/>
          <w:b/>
          <w:bCs/>
          <w:i/>
          <w:sz w:val="28"/>
          <w:szCs w:val="28"/>
          <w:lang w:eastAsia="tr-TR"/>
        </w:rPr>
        <w:t xml:space="preserve">, Paskal, </w:t>
      </w:r>
      <w:proofErr w:type="spellStart"/>
      <w:r w:rsidRPr="007C042A">
        <w:rPr>
          <w:rFonts w:cstheme="minorHAnsi"/>
          <w:b/>
          <w:bCs/>
          <w:i/>
          <w:sz w:val="28"/>
          <w:szCs w:val="28"/>
          <w:lang w:eastAsia="tr-TR"/>
        </w:rPr>
        <w:t>Boyle</w:t>
      </w:r>
      <w:proofErr w:type="spellEnd"/>
      <w:r w:rsidRPr="007C042A">
        <w:rPr>
          <w:rFonts w:cstheme="minorHAnsi"/>
          <w:b/>
          <w:bCs/>
          <w:i/>
          <w:sz w:val="28"/>
          <w:szCs w:val="28"/>
          <w:lang w:eastAsia="tr-TR"/>
        </w:rPr>
        <w:t xml:space="preserve"> ve bazı diğer batılı bilim adamlarına öncülük etmiş oldu ve </w:t>
      </w:r>
      <w:r w:rsidRPr="00C05C94">
        <w:rPr>
          <w:rFonts w:cstheme="minorHAnsi"/>
          <w:b/>
          <w:bCs/>
          <w:i/>
          <w:color w:val="FF0000"/>
          <w:sz w:val="32"/>
          <w:szCs w:val="32"/>
          <w:lang w:eastAsia="tr-TR"/>
        </w:rPr>
        <w:t>'Akışkanlar Mekaniği'</w:t>
      </w:r>
      <w:r w:rsidRPr="007C042A">
        <w:rPr>
          <w:rFonts w:cstheme="minorHAnsi"/>
          <w:b/>
          <w:bCs/>
          <w:i/>
          <w:sz w:val="28"/>
          <w:szCs w:val="28"/>
          <w:lang w:eastAsia="tr-TR"/>
        </w:rPr>
        <w:t xml:space="preserve"> ilmini kurdu.</w:t>
      </w:r>
    </w:p>
    <w:sectPr w:rsidR="007C042A" w:rsidSect="001561D2">
      <w:pgSz w:w="11906" w:h="16838"/>
      <w:pgMar w:top="426"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518D"/>
    <w:rsid w:val="00041D3C"/>
    <w:rsid w:val="00042141"/>
    <w:rsid w:val="00076F28"/>
    <w:rsid w:val="00090139"/>
    <w:rsid w:val="000A40CE"/>
    <w:rsid w:val="000B3DE9"/>
    <w:rsid w:val="000C1540"/>
    <w:rsid w:val="000C6045"/>
    <w:rsid w:val="00106D84"/>
    <w:rsid w:val="0014260C"/>
    <w:rsid w:val="001561D2"/>
    <w:rsid w:val="0015713D"/>
    <w:rsid w:val="0016081F"/>
    <w:rsid w:val="00165184"/>
    <w:rsid w:val="0018191F"/>
    <w:rsid w:val="001A2BD1"/>
    <w:rsid w:val="001F4FB6"/>
    <w:rsid w:val="00256E1F"/>
    <w:rsid w:val="002A5057"/>
    <w:rsid w:val="002B5CC8"/>
    <w:rsid w:val="002C6F25"/>
    <w:rsid w:val="002E4433"/>
    <w:rsid w:val="002F23BD"/>
    <w:rsid w:val="00304C39"/>
    <w:rsid w:val="00312253"/>
    <w:rsid w:val="00312AB0"/>
    <w:rsid w:val="0032428C"/>
    <w:rsid w:val="00371439"/>
    <w:rsid w:val="0037373C"/>
    <w:rsid w:val="003E4A02"/>
    <w:rsid w:val="003F76E8"/>
    <w:rsid w:val="0040715A"/>
    <w:rsid w:val="00413C2E"/>
    <w:rsid w:val="00435F51"/>
    <w:rsid w:val="00441461"/>
    <w:rsid w:val="00450DE4"/>
    <w:rsid w:val="00457FB3"/>
    <w:rsid w:val="004756C1"/>
    <w:rsid w:val="004A0347"/>
    <w:rsid w:val="004B344A"/>
    <w:rsid w:val="004D5589"/>
    <w:rsid w:val="004D584D"/>
    <w:rsid w:val="004E5431"/>
    <w:rsid w:val="004F40DE"/>
    <w:rsid w:val="0056008B"/>
    <w:rsid w:val="00563E31"/>
    <w:rsid w:val="0056742C"/>
    <w:rsid w:val="0057181D"/>
    <w:rsid w:val="00581A2C"/>
    <w:rsid w:val="005A1B3A"/>
    <w:rsid w:val="005B08DE"/>
    <w:rsid w:val="005C3CBE"/>
    <w:rsid w:val="005C518D"/>
    <w:rsid w:val="00605784"/>
    <w:rsid w:val="006A2D9F"/>
    <w:rsid w:val="006A3D6A"/>
    <w:rsid w:val="006A66FE"/>
    <w:rsid w:val="006B7249"/>
    <w:rsid w:val="006C551F"/>
    <w:rsid w:val="006C6AC6"/>
    <w:rsid w:val="006C7A85"/>
    <w:rsid w:val="006D76D2"/>
    <w:rsid w:val="006E1BCC"/>
    <w:rsid w:val="007057CC"/>
    <w:rsid w:val="0073296F"/>
    <w:rsid w:val="007348AE"/>
    <w:rsid w:val="007371DA"/>
    <w:rsid w:val="00740096"/>
    <w:rsid w:val="00740C46"/>
    <w:rsid w:val="00756B6A"/>
    <w:rsid w:val="007777B6"/>
    <w:rsid w:val="007B0922"/>
    <w:rsid w:val="007C042A"/>
    <w:rsid w:val="00807474"/>
    <w:rsid w:val="0082279F"/>
    <w:rsid w:val="00851054"/>
    <w:rsid w:val="00877CEE"/>
    <w:rsid w:val="00896871"/>
    <w:rsid w:val="008A3884"/>
    <w:rsid w:val="009013A9"/>
    <w:rsid w:val="00954101"/>
    <w:rsid w:val="00955C02"/>
    <w:rsid w:val="0095633F"/>
    <w:rsid w:val="00961E7B"/>
    <w:rsid w:val="00976A6A"/>
    <w:rsid w:val="009B611C"/>
    <w:rsid w:val="009C4454"/>
    <w:rsid w:val="009C5D63"/>
    <w:rsid w:val="009F5F7E"/>
    <w:rsid w:val="00A6483D"/>
    <w:rsid w:val="00A802C4"/>
    <w:rsid w:val="00A87F66"/>
    <w:rsid w:val="00A95DBE"/>
    <w:rsid w:val="00AB4EF0"/>
    <w:rsid w:val="00AF44F7"/>
    <w:rsid w:val="00AF7F8B"/>
    <w:rsid w:val="00B031E5"/>
    <w:rsid w:val="00B86E67"/>
    <w:rsid w:val="00C05C94"/>
    <w:rsid w:val="00C24212"/>
    <w:rsid w:val="00C259CE"/>
    <w:rsid w:val="00C859C4"/>
    <w:rsid w:val="00C872C1"/>
    <w:rsid w:val="00CA2CFE"/>
    <w:rsid w:val="00CB3EE7"/>
    <w:rsid w:val="00CB6749"/>
    <w:rsid w:val="00CC7C9D"/>
    <w:rsid w:val="00CE553C"/>
    <w:rsid w:val="00CF7266"/>
    <w:rsid w:val="00D113BD"/>
    <w:rsid w:val="00D225B2"/>
    <w:rsid w:val="00D519CB"/>
    <w:rsid w:val="00D72AFB"/>
    <w:rsid w:val="00D80882"/>
    <w:rsid w:val="00DF60B3"/>
    <w:rsid w:val="00E1481B"/>
    <w:rsid w:val="00E64A79"/>
    <w:rsid w:val="00E76E5E"/>
    <w:rsid w:val="00E80C4B"/>
    <w:rsid w:val="00E8772B"/>
    <w:rsid w:val="00EA4AED"/>
    <w:rsid w:val="00EB048D"/>
    <w:rsid w:val="00EB7029"/>
    <w:rsid w:val="00EC4EFB"/>
    <w:rsid w:val="00F245FF"/>
    <w:rsid w:val="00F26F98"/>
    <w:rsid w:val="00F27588"/>
    <w:rsid w:val="00F9092C"/>
    <w:rsid w:val="00F913C6"/>
    <w:rsid w:val="00FF275A"/>
    <w:rsid w:val="00FF35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FE"/>
  </w:style>
  <w:style w:type="paragraph" w:styleId="Balk2">
    <w:name w:val="heading 2"/>
    <w:basedOn w:val="Normal"/>
    <w:next w:val="Normal"/>
    <w:link w:val="Balk2Char"/>
    <w:uiPriority w:val="9"/>
    <w:unhideWhenUsed/>
    <w:qFormat/>
    <w:rsid w:val="00CC7C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7C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7CC"/>
    <w:rPr>
      <w:rFonts w:ascii="Tahoma" w:hAnsi="Tahoma" w:cs="Tahoma"/>
      <w:sz w:val="16"/>
      <w:szCs w:val="16"/>
    </w:rPr>
  </w:style>
  <w:style w:type="character" w:customStyle="1" w:styleId="apple-style-span">
    <w:name w:val="apple-style-span"/>
    <w:basedOn w:val="VarsaylanParagrafYazTipi"/>
    <w:rsid w:val="00EB048D"/>
  </w:style>
  <w:style w:type="character" w:customStyle="1" w:styleId="apple-converted-space">
    <w:name w:val="apple-converted-space"/>
    <w:basedOn w:val="VarsaylanParagrafYazTipi"/>
    <w:rsid w:val="00E80C4B"/>
  </w:style>
  <w:style w:type="character" w:styleId="Kpr">
    <w:name w:val="Hyperlink"/>
    <w:basedOn w:val="VarsaylanParagrafYazTipi"/>
    <w:uiPriority w:val="99"/>
    <w:unhideWhenUsed/>
    <w:rsid w:val="00E80C4B"/>
    <w:rPr>
      <w:color w:val="0000FF"/>
      <w:u w:val="single"/>
    </w:rPr>
  </w:style>
  <w:style w:type="character" w:customStyle="1" w:styleId="Balk2Char">
    <w:name w:val="Başlık 2 Char"/>
    <w:basedOn w:val="VarsaylanParagrafYazTipi"/>
    <w:link w:val="Balk2"/>
    <w:uiPriority w:val="9"/>
    <w:rsid w:val="00CC7C9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99438300">
      <w:bodyDiv w:val="1"/>
      <w:marLeft w:val="0"/>
      <w:marRight w:val="0"/>
      <w:marTop w:val="0"/>
      <w:marBottom w:val="0"/>
      <w:divBdr>
        <w:top w:val="none" w:sz="0" w:space="0" w:color="auto"/>
        <w:left w:val="none" w:sz="0" w:space="0" w:color="auto"/>
        <w:bottom w:val="none" w:sz="0" w:space="0" w:color="auto"/>
        <w:right w:val="none" w:sz="0" w:space="0" w:color="auto"/>
      </w:divBdr>
      <w:divsChild>
        <w:div w:id="819688784">
          <w:marLeft w:val="0"/>
          <w:marRight w:val="0"/>
          <w:marTop w:val="0"/>
          <w:marBottom w:val="0"/>
          <w:divBdr>
            <w:top w:val="none" w:sz="0" w:space="0" w:color="auto"/>
            <w:left w:val="none" w:sz="0" w:space="0" w:color="auto"/>
            <w:bottom w:val="none" w:sz="0" w:space="0" w:color="auto"/>
            <w:right w:val="none" w:sz="0" w:space="0" w:color="auto"/>
          </w:divBdr>
        </w:div>
      </w:divsChild>
    </w:div>
    <w:div w:id="1141920918">
      <w:bodyDiv w:val="1"/>
      <w:marLeft w:val="0"/>
      <w:marRight w:val="0"/>
      <w:marTop w:val="0"/>
      <w:marBottom w:val="0"/>
      <w:divBdr>
        <w:top w:val="none" w:sz="0" w:space="0" w:color="auto"/>
        <w:left w:val="none" w:sz="0" w:space="0" w:color="auto"/>
        <w:bottom w:val="none" w:sz="0" w:space="0" w:color="auto"/>
        <w:right w:val="none" w:sz="0" w:space="0" w:color="auto"/>
      </w:divBdr>
      <w:divsChild>
        <w:div w:id="1624655618">
          <w:marLeft w:val="0"/>
          <w:marRight w:val="0"/>
          <w:marTop w:val="0"/>
          <w:marBottom w:val="0"/>
          <w:divBdr>
            <w:top w:val="none" w:sz="0" w:space="0" w:color="auto"/>
            <w:left w:val="none" w:sz="0" w:space="0" w:color="auto"/>
            <w:bottom w:val="none" w:sz="0" w:space="0" w:color="auto"/>
            <w:right w:val="none" w:sz="0" w:space="0" w:color="auto"/>
          </w:divBdr>
        </w:div>
      </w:divsChild>
    </w:div>
    <w:div w:id="1214273456">
      <w:bodyDiv w:val="1"/>
      <w:marLeft w:val="0"/>
      <w:marRight w:val="0"/>
      <w:marTop w:val="0"/>
      <w:marBottom w:val="0"/>
      <w:divBdr>
        <w:top w:val="none" w:sz="0" w:space="0" w:color="auto"/>
        <w:left w:val="none" w:sz="0" w:space="0" w:color="auto"/>
        <w:bottom w:val="none" w:sz="0" w:space="0" w:color="auto"/>
        <w:right w:val="none" w:sz="0" w:space="0" w:color="auto"/>
      </w:divBdr>
      <w:divsChild>
        <w:div w:id="1403018362">
          <w:marLeft w:val="0"/>
          <w:marRight w:val="0"/>
          <w:marTop w:val="0"/>
          <w:marBottom w:val="0"/>
          <w:divBdr>
            <w:top w:val="none" w:sz="0" w:space="0" w:color="auto"/>
            <w:left w:val="none" w:sz="0" w:space="0" w:color="auto"/>
            <w:bottom w:val="none" w:sz="0" w:space="0" w:color="auto"/>
            <w:right w:val="none" w:sz="0" w:space="0" w:color="auto"/>
          </w:divBdr>
        </w:div>
      </w:divsChild>
    </w:div>
    <w:div w:id="1389647078">
      <w:bodyDiv w:val="1"/>
      <w:marLeft w:val="0"/>
      <w:marRight w:val="0"/>
      <w:marTop w:val="0"/>
      <w:marBottom w:val="0"/>
      <w:divBdr>
        <w:top w:val="none" w:sz="0" w:space="0" w:color="auto"/>
        <w:left w:val="none" w:sz="0" w:space="0" w:color="auto"/>
        <w:bottom w:val="none" w:sz="0" w:space="0" w:color="auto"/>
        <w:right w:val="none" w:sz="0" w:space="0" w:color="auto"/>
      </w:divBdr>
      <w:divsChild>
        <w:div w:id="595752433">
          <w:marLeft w:val="0"/>
          <w:marRight w:val="0"/>
          <w:marTop w:val="0"/>
          <w:marBottom w:val="0"/>
          <w:divBdr>
            <w:top w:val="none" w:sz="0" w:space="0" w:color="auto"/>
            <w:left w:val="none" w:sz="0" w:space="0" w:color="auto"/>
            <w:bottom w:val="none" w:sz="0" w:space="0" w:color="auto"/>
            <w:right w:val="none" w:sz="0" w:space="0" w:color="auto"/>
          </w:divBdr>
        </w:div>
      </w:divsChild>
    </w:div>
    <w:div w:id="1436250173">
      <w:bodyDiv w:val="1"/>
      <w:marLeft w:val="0"/>
      <w:marRight w:val="0"/>
      <w:marTop w:val="0"/>
      <w:marBottom w:val="0"/>
      <w:divBdr>
        <w:top w:val="none" w:sz="0" w:space="0" w:color="auto"/>
        <w:left w:val="none" w:sz="0" w:space="0" w:color="auto"/>
        <w:bottom w:val="none" w:sz="0" w:space="0" w:color="auto"/>
        <w:right w:val="none" w:sz="0" w:space="0" w:color="auto"/>
      </w:divBdr>
      <w:divsChild>
        <w:div w:id="152929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B177-3E75-41DC-B2F8-6A05320B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296</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43</cp:revision>
  <dcterms:created xsi:type="dcterms:W3CDTF">2011-03-06T11:15:00Z</dcterms:created>
  <dcterms:modified xsi:type="dcterms:W3CDTF">2011-04-02T07:42:00Z</dcterms:modified>
</cp:coreProperties>
</file>