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0E" w:rsidRDefault="00E26EE6">
      <w:proofErr w:type="spellStart"/>
      <w:r w:rsidRPr="00E26EE6">
        <w:rPr>
          <w:rStyle w:val="GlBavuru"/>
        </w:rPr>
        <w:t>Celsus’un</w:t>
      </w:r>
      <w:proofErr w:type="spellEnd"/>
      <w:r w:rsidRPr="00E26EE6">
        <w:rPr>
          <w:rStyle w:val="GlBavuru"/>
        </w:rPr>
        <w:t xml:space="preserve"> hayatı</w:t>
      </w:r>
      <w:r>
        <w:rPr>
          <w:rFonts w:ascii="Verdana" w:hAnsi="Verdana"/>
          <w:sz w:val="18"/>
          <w:szCs w:val="18"/>
        </w:rPr>
        <w:br/>
      </w:r>
      <w:r>
        <w:rPr>
          <w:rFonts w:ascii="Verdana" w:hAnsi="Verdana"/>
          <w:sz w:val="18"/>
          <w:szCs w:val="18"/>
        </w:rPr>
        <w:br/>
      </w:r>
      <w:proofErr w:type="spellStart"/>
      <w:r>
        <w:rPr>
          <w:rStyle w:val="konuicerik"/>
          <w:rFonts w:ascii="Verdana" w:hAnsi="Verdana"/>
          <w:sz w:val="18"/>
          <w:szCs w:val="18"/>
        </w:rPr>
        <w:t>Milad</w:t>
      </w:r>
      <w:proofErr w:type="spellEnd"/>
      <w:r>
        <w:rPr>
          <w:rStyle w:val="konuicerik"/>
          <w:rFonts w:ascii="Verdana" w:hAnsi="Verdana"/>
          <w:sz w:val="18"/>
          <w:szCs w:val="18"/>
        </w:rPr>
        <w:t xml:space="preserve"> yıllarında yaşamış olan </w:t>
      </w:r>
      <w:proofErr w:type="spellStart"/>
      <w:r>
        <w:rPr>
          <w:rStyle w:val="konuicerik"/>
          <w:rFonts w:ascii="Verdana" w:hAnsi="Verdana"/>
          <w:sz w:val="18"/>
          <w:szCs w:val="18"/>
        </w:rPr>
        <w:t>Celsus</w:t>
      </w:r>
      <w:proofErr w:type="spellEnd"/>
      <w:r>
        <w:rPr>
          <w:rStyle w:val="konuicerik"/>
          <w:rFonts w:ascii="Verdana" w:hAnsi="Verdana"/>
          <w:sz w:val="18"/>
          <w:szCs w:val="18"/>
        </w:rPr>
        <w:t xml:space="preserve">, profesyonel bir hekim, filozof ve devrinin önde gelen hatiplerindendir. De Re </w:t>
      </w:r>
      <w:proofErr w:type="spellStart"/>
      <w:r>
        <w:rPr>
          <w:rStyle w:val="konuicerik"/>
          <w:rFonts w:ascii="Verdana" w:hAnsi="Verdana"/>
          <w:sz w:val="18"/>
          <w:szCs w:val="18"/>
        </w:rPr>
        <w:t>Medicina</w:t>
      </w:r>
      <w:proofErr w:type="spellEnd"/>
      <w:r>
        <w:rPr>
          <w:rStyle w:val="konuicerik"/>
          <w:rFonts w:ascii="Verdana" w:hAnsi="Verdana"/>
          <w:sz w:val="18"/>
          <w:szCs w:val="18"/>
        </w:rPr>
        <w:t xml:space="preserve"> (Tıbbî Konular Hakkında) adını taşıyan kapsamlı eseri 8 kitaptan oluşmuştur; birinci kitap, tıp ekollerinin tarihçesini verir; ikinci, üçüncü ve dördüncü kitaplar, teşhis ve tedavi, beşinci ve altıncı kitaplar </w:t>
      </w:r>
      <w:proofErr w:type="gramStart"/>
      <w:r>
        <w:rPr>
          <w:rStyle w:val="konuicerik"/>
          <w:rFonts w:ascii="Verdana" w:hAnsi="Verdana"/>
          <w:sz w:val="18"/>
          <w:szCs w:val="18"/>
        </w:rPr>
        <w:t>farmakoloji</w:t>
      </w:r>
      <w:proofErr w:type="gramEnd"/>
      <w:r>
        <w:rPr>
          <w:rStyle w:val="konuicerik"/>
          <w:rFonts w:ascii="Verdana" w:hAnsi="Verdana"/>
          <w:sz w:val="18"/>
          <w:szCs w:val="18"/>
        </w:rPr>
        <w:t>, yedinci kitap cerrahî ve son kitap ise kemik hastalıklarıyla ilgilidir.</w:t>
      </w:r>
      <w:r>
        <w:rPr>
          <w:rFonts w:ascii="Verdana" w:hAnsi="Verdana"/>
          <w:sz w:val="18"/>
          <w:szCs w:val="18"/>
        </w:rPr>
        <w:br/>
      </w:r>
      <w:r>
        <w:rPr>
          <w:rFonts w:ascii="Verdana" w:hAnsi="Verdana"/>
          <w:sz w:val="18"/>
          <w:szCs w:val="18"/>
        </w:rPr>
        <w:br/>
      </w:r>
      <w:r>
        <w:rPr>
          <w:rStyle w:val="konuicerik"/>
          <w:rFonts w:ascii="Verdana" w:hAnsi="Verdana"/>
          <w:sz w:val="18"/>
          <w:szCs w:val="18"/>
        </w:rPr>
        <w:t xml:space="preserve">De Re </w:t>
      </w:r>
      <w:proofErr w:type="spellStart"/>
      <w:r>
        <w:rPr>
          <w:rStyle w:val="konuicerik"/>
          <w:rFonts w:ascii="Verdana" w:hAnsi="Verdana"/>
          <w:sz w:val="18"/>
          <w:szCs w:val="18"/>
        </w:rPr>
        <w:t>Medicina</w:t>
      </w:r>
      <w:proofErr w:type="spellEnd"/>
      <w:r>
        <w:rPr>
          <w:rStyle w:val="konuicerik"/>
          <w:rFonts w:ascii="Verdana" w:hAnsi="Verdana"/>
          <w:sz w:val="18"/>
          <w:szCs w:val="18"/>
        </w:rPr>
        <w:t>, özellikle teşhis ve tedavi yöntemleri hakkında fikir vermesi bakımından önemli bir yapıttır. Ayrıca, hekimlerin ele almaktan pek hoşlanmadıkları cerrahî alanıyla ilgili bilgiler de içermektedir. Mesela katarakt hakkında yapmış olduğu açıklamalar oldukça önemlidir ve bunların konuya ilişkin ilk açıklamalar olduğunu bildirilmektedir.</w:t>
      </w:r>
      <w:r>
        <w:rPr>
          <w:rFonts w:ascii="Verdana" w:hAnsi="Verdana"/>
          <w:sz w:val="18"/>
          <w:szCs w:val="18"/>
        </w:rPr>
        <w:br/>
      </w:r>
      <w:r>
        <w:rPr>
          <w:rFonts w:ascii="Verdana" w:hAnsi="Verdana"/>
          <w:sz w:val="18"/>
          <w:szCs w:val="18"/>
        </w:rPr>
        <w:br/>
      </w:r>
      <w:proofErr w:type="spellStart"/>
      <w:r>
        <w:rPr>
          <w:rStyle w:val="konuicerik"/>
          <w:rFonts w:ascii="Verdana" w:hAnsi="Verdana"/>
          <w:sz w:val="18"/>
          <w:szCs w:val="18"/>
        </w:rPr>
        <w:t>Celsus</w:t>
      </w:r>
      <w:proofErr w:type="spellEnd"/>
      <w:r>
        <w:rPr>
          <w:rStyle w:val="konuicerik"/>
          <w:rFonts w:ascii="Verdana" w:hAnsi="Verdana"/>
          <w:sz w:val="18"/>
          <w:szCs w:val="18"/>
        </w:rPr>
        <w:t xml:space="preserve">, diyetten de bahsetmiş ve sağlıklı bir yaşam için nasıl beslenmek gerektiği hakkında ayrıntılı bilgiler vermiştir. </w:t>
      </w:r>
    </w:p>
    <w:sectPr w:rsidR="004D5E0E" w:rsidSect="004D5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EE6"/>
    <w:rsid w:val="004D5E0E"/>
    <w:rsid w:val="00E26E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icerik">
    <w:name w:val="konu_icerik"/>
    <w:basedOn w:val="VarsaylanParagrafYazTipi"/>
    <w:rsid w:val="00E26EE6"/>
  </w:style>
  <w:style w:type="character" w:styleId="GlBavuru">
    <w:name w:val="Intense Reference"/>
    <w:basedOn w:val="VarsaylanParagrafYazTipi"/>
    <w:uiPriority w:val="32"/>
    <w:qFormat/>
    <w:rsid w:val="00E26EE6"/>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DBD6-C55B-403B-98DF-476EDC9A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ersin&amp;demet</dc:creator>
  <cp:lastModifiedBy>ersin&amp;demet</cp:lastModifiedBy>
  <cp:revision>1</cp:revision>
  <dcterms:created xsi:type="dcterms:W3CDTF">2009-12-18T12:23:00Z</dcterms:created>
  <dcterms:modified xsi:type="dcterms:W3CDTF">2009-12-18T12:25:00Z</dcterms:modified>
</cp:coreProperties>
</file>