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361"/>
        <w:tblW w:w="1116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165"/>
      </w:tblGrid>
      <w:tr w:rsidR="00025209" w:rsidRPr="00B770B7" w:rsidTr="00E60552">
        <w:trPr>
          <w:trHeight w:val="640"/>
        </w:trPr>
        <w:tc>
          <w:tcPr>
            <w:tcW w:w="11165" w:type="dxa"/>
          </w:tcPr>
          <w:p w:rsidR="00025209" w:rsidRPr="00B770B7" w:rsidRDefault="00025209" w:rsidP="00E60552">
            <w:pPr>
              <w:ind w:left="-284" w:right="-271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</w:t>
            </w:r>
            <w:r w:rsidRPr="00B770B7">
              <w:rPr>
                <w:rFonts w:ascii="Comic Sans MS" w:hAnsi="Comic Sans MS"/>
                <w:b/>
                <w:sz w:val="18"/>
                <w:szCs w:val="18"/>
              </w:rPr>
              <w:t>Adı Soyadı</w:t>
            </w:r>
            <w:r>
              <w:rPr>
                <w:rFonts w:ascii="Comic Sans MS" w:hAnsi="Comic Sans MS"/>
                <w:b/>
                <w:sz w:val="18"/>
                <w:szCs w:val="18"/>
              </w:rPr>
              <w:t>:</w:t>
            </w:r>
            <w:r w:rsidRPr="00B770B7">
              <w:rPr>
                <w:rFonts w:ascii="Comic Sans MS" w:hAnsi="Comic Sans MS"/>
                <w:b/>
                <w:sz w:val="18"/>
                <w:szCs w:val="18"/>
              </w:rPr>
              <w:t xml:space="preserve">    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                                       </w:t>
            </w:r>
            <w:r w:rsidRPr="00286212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inline distT="0" distB="0" distL="0" distR="0">
                  <wp:extent cx="638175" cy="457200"/>
                  <wp:effectExtent l="19050" t="0" r="9525" b="0"/>
                  <wp:docPr id="7" name="Resim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                                  </w:t>
            </w:r>
          </w:p>
          <w:p w:rsidR="00025209" w:rsidRDefault="00025209" w:rsidP="00E60552">
            <w:pPr>
              <w:tabs>
                <w:tab w:val="left" w:pos="9020"/>
              </w:tabs>
              <w:rPr>
                <w:rFonts w:ascii="Comic Sans MS" w:hAnsi="Comic Sans MS"/>
                <w:b/>
                <w:sz w:val="18"/>
                <w:szCs w:val="18"/>
              </w:rPr>
            </w:pPr>
            <w:r w:rsidRPr="00B770B7">
              <w:rPr>
                <w:rFonts w:ascii="Comic Sans MS" w:hAnsi="Comic Sans MS"/>
                <w:b/>
                <w:sz w:val="18"/>
                <w:szCs w:val="18"/>
              </w:rPr>
              <w:t xml:space="preserve">No:   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         </w:t>
            </w:r>
            <w:r w:rsidR="00BE2A8B">
              <w:rPr>
                <w:rFonts w:ascii="Comic Sans MS" w:hAnsi="Comic Sans MS"/>
                <w:b/>
                <w:i/>
                <w:sz w:val="18"/>
                <w:szCs w:val="18"/>
              </w:rPr>
              <w:t>2017–2018</w:t>
            </w:r>
            <w:r>
              <w:rPr>
                <w:rFonts w:ascii="Comic Sans MS" w:hAnsi="Comic Sans MS"/>
                <w:b/>
                <w:i/>
                <w:sz w:val="18"/>
                <w:szCs w:val="18"/>
              </w:rPr>
              <w:t xml:space="preserve"> EĞİTİM-ÖĞRETİM </w:t>
            </w:r>
            <w:r w:rsidRPr="00B770B7">
              <w:rPr>
                <w:rFonts w:ascii="Comic Sans MS" w:hAnsi="Comic Sans MS"/>
                <w:b/>
                <w:i/>
                <w:sz w:val="18"/>
                <w:szCs w:val="18"/>
              </w:rPr>
              <w:t xml:space="preserve">YILI </w:t>
            </w:r>
            <w:r w:rsidR="00BE2A8B">
              <w:rPr>
                <w:rFonts w:ascii="Comic Sans MS" w:hAnsi="Comic Sans MS"/>
                <w:b/>
                <w:i/>
                <w:sz w:val="18"/>
                <w:szCs w:val="18"/>
              </w:rPr>
              <w:t>……………………………………………………………………..</w:t>
            </w:r>
            <w:r>
              <w:rPr>
                <w:rFonts w:ascii="Comic Sans MS" w:hAnsi="Comic Sans MS"/>
                <w:b/>
                <w:i/>
                <w:sz w:val="18"/>
                <w:szCs w:val="18"/>
              </w:rPr>
              <w:t xml:space="preserve"> </w:t>
            </w:r>
            <w:r w:rsidRPr="00B770B7">
              <w:rPr>
                <w:rFonts w:ascii="Comic Sans MS" w:hAnsi="Comic Sans MS"/>
                <w:b/>
                <w:i/>
                <w:sz w:val="18"/>
                <w:szCs w:val="18"/>
              </w:rPr>
              <w:t>ORTAOKULU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</w:p>
          <w:p w:rsidR="00025209" w:rsidRPr="00B770B7" w:rsidRDefault="00025209" w:rsidP="00E60552">
            <w:pPr>
              <w:tabs>
                <w:tab w:val="left" w:pos="9020"/>
              </w:tabs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Sınıf:</w:t>
            </w:r>
            <w:r>
              <w:rPr>
                <w:rFonts w:ascii="Comic Sans MS" w:hAnsi="Comic Sans MS"/>
                <w:b/>
                <w:i/>
                <w:sz w:val="18"/>
                <w:szCs w:val="18"/>
              </w:rPr>
              <w:t xml:space="preserve">                                   6</w:t>
            </w:r>
            <w:r w:rsidRPr="00B770B7">
              <w:rPr>
                <w:rFonts w:ascii="Comic Sans MS" w:hAnsi="Comic Sans MS"/>
                <w:b/>
                <w:i/>
                <w:sz w:val="18"/>
                <w:szCs w:val="18"/>
              </w:rPr>
              <w:t xml:space="preserve">.SINIF </w:t>
            </w:r>
            <w:r w:rsidR="00BE2A8B">
              <w:rPr>
                <w:rFonts w:ascii="Comic Sans MS" w:hAnsi="Comic Sans MS"/>
                <w:b/>
                <w:i/>
                <w:sz w:val="18"/>
                <w:szCs w:val="18"/>
              </w:rPr>
              <w:t>FEN BİLİMLERİ DERSİ 2.DÖNEM 1</w:t>
            </w:r>
            <w:r w:rsidRPr="00B770B7">
              <w:rPr>
                <w:rFonts w:ascii="Comic Sans MS" w:hAnsi="Comic Sans MS"/>
                <w:b/>
                <w:i/>
                <w:sz w:val="18"/>
                <w:szCs w:val="18"/>
              </w:rPr>
              <w:t>.YAZILI SORULARI</w:t>
            </w:r>
          </w:p>
        </w:tc>
      </w:tr>
    </w:tbl>
    <w:p w:rsidR="00025209" w:rsidRPr="00B770B7" w:rsidRDefault="00025209" w:rsidP="00025209">
      <w:pPr>
        <w:pStyle w:val="ListeParagraf"/>
        <w:ind w:left="0"/>
        <w:rPr>
          <w:rFonts w:ascii="Comic Sans MS" w:hAnsi="Comic Sans MS"/>
          <w:b/>
          <w:sz w:val="18"/>
          <w:szCs w:val="18"/>
        </w:rPr>
      </w:pPr>
    </w:p>
    <w:p w:rsidR="00025209" w:rsidRPr="00B770B7" w:rsidRDefault="00F32639" w:rsidP="00025209">
      <w:pPr>
        <w:pStyle w:val="ListeParagraf"/>
        <w:ind w:left="0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Cs/>
          <w:noProof/>
          <w:sz w:val="18"/>
          <w:szCs w:val="18"/>
        </w:rPr>
        <w:pict>
          <v:roundrect id="_x0000_s1026" style="position:absolute;margin-left:25.65pt;margin-top:1.15pt;width:205.55pt;height:38.1pt;z-index:251660288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26" inset=".5mm,.3mm,.5mm,.3mm">
              <w:txbxContent>
                <w:p w:rsidR="00E60552" w:rsidRPr="00624906" w:rsidRDefault="00E60552" w:rsidP="00025209">
                  <w:pPr>
                    <w:rPr>
                      <w:szCs w:val="19"/>
                    </w:rPr>
                  </w:pPr>
                  <w:r w:rsidRPr="0035088E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Aşağıdaki sorular</w:t>
                  </w:r>
                  <w:r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da parantez içine</w:t>
                  </w:r>
                  <w:r w:rsidRPr="0035088E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 xml:space="preserve"> doğru olanlara D,yanlış olanlara Y harfi </w:t>
                  </w:r>
                  <w:r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k</w:t>
                  </w:r>
                  <w:r w:rsidRPr="0035088E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oyunuz</w:t>
                  </w:r>
                  <w:r w:rsidRPr="00E9670A"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Comic Sans MS" w:hAnsi="Comic Sans MS"/>
          <w:bCs/>
          <w:noProof/>
          <w:sz w:val="18"/>
          <w:szCs w:val="18"/>
        </w:rPr>
        <w:pict>
          <v:roundrect id="_x0000_s1028" style="position:absolute;margin-left:234.2pt;margin-top:1.15pt;width:23pt;height:38.1pt;z-index:251662336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28" inset=".5mm,.3mm,.5mm,.3mm">
              <w:txbxContent>
                <w:p w:rsidR="00E60552" w:rsidRPr="004E3491" w:rsidRDefault="00E60552" w:rsidP="00025209">
                  <w:pPr>
                    <w:jc w:val="center"/>
                    <w:rPr>
                      <w:rFonts w:ascii="Comic Sans MS" w:hAnsi="Comic Sans MS"/>
                      <w:b/>
                      <w:bCs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Cs w:val="18"/>
                    </w:rPr>
                    <w:t>10</w:t>
                  </w:r>
                  <w:r w:rsidRPr="00654F77">
                    <w:rPr>
                      <w:rFonts w:ascii="Comic Sans MS" w:hAnsi="Comic Sans MS"/>
                      <w:b/>
                      <w:bCs/>
                      <w:sz w:val="16"/>
                      <w:szCs w:val="18"/>
                    </w:rPr>
                    <w:t>Puan</w:t>
                  </w:r>
                </w:p>
              </w:txbxContent>
            </v:textbox>
          </v:roundrect>
        </w:pict>
      </w:r>
      <w:r>
        <w:rPr>
          <w:rFonts w:ascii="Comic Sans MS" w:hAnsi="Comic Sans MS"/>
          <w:bCs/>
          <w:noProof/>
          <w:sz w:val="18"/>
          <w:szCs w:val="18"/>
        </w:rPr>
        <w:pict>
          <v:roundrect id="_x0000_s1027" style="position:absolute;margin-left:0;margin-top:1.15pt;width:23pt;height:38.1pt;z-index:251661312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27" inset=".5mm,.3mm,.5mm,.3mm">
              <w:txbxContent>
                <w:p w:rsidR="00E60552" w:rsidRPr="00A64C3C" w:rsidRDefault="00E60552" w:rsidP="00025209">
                  <w:pPr>
                    <w:rPr>
                      <w:sz w:val="4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18"/>
                    </w:rPr>
                    <w:t>A</w:t>
                  </w:r>
                </w:p>
              </w:txbxContent>
            </v:textbox>
          </v:roundrect>
        </w:pict>
      </w:r>
    </w:p>
    <w:p w:rsidR="00A0557E" w:rsidRDefault="00A0557E" w:rsidP="00025209">
      <w:pPr>
        <w:rPr>
          <w:rFonts w:ascii="Comic Sans MS" w:hAnsi="Comic Sans MS"/>
          <w:bCs/>
          <w:sz w:val="18"/>
          <w:szCs w:val="18"/>
        </w:rPr>
      </w:pPr>
    </w:p>
    <w:p w:rsidR="003055F0" w:rsidRDefault="003055F0" w:rsidP="00025209">
      <w:pPr>
        <w:rPr>
          <w:rFonts w:ascii="Comic Sans MS" w:hAnsi="Comic Sans MS"/>
          <w:bCs/>
          <w:sz w:val="18"/>
          <w:szCs w:val="18"/>
        </w:rPr>
      </w:pPr>
    </w:p>
    <w:p w:rsidR="00A0557E" w:rsidRPr="00A0557E" w:rsidRDefault="00BB17FD" w:rsidP="00A0557E">
      <w:pPr>
        <w:pStyle w:val="ListeParagraf"/>
        <w:numPr>
          <w:ilvl w:val="0"/>
          <w:numId w:val="7"/>
        </w:num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(.....)</w:t>
      </w:r>
      <w:r w:rsidR="00A50C71">
        <w:rPr>
          <w:rFonts w:ascii="Comic Sans MS" w:hAnsi="Comic Sans MS"/>
          <w:sz w:val="20"/>
          <w:szCs w:val="20"/>
        </w:rPr>
        <w:t>Düz bir arazide bağırıldığında sesin ikinci kez duyulmasına sesin soğurulması denir.</w:t>
      </w:r>
    </w:p>
    <w:p w:rsidR="00A0557E" w:rsidRDefault="00BB17FD" w:rsidP="00A0557E">
      <w:pPr>
        <w:pStyle w:val="ListeParagraf"/>
        <w:numPr>
          <w:ilvl w:val="0"/>
          <w:numId w:val="7"/>
        </w:num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(…..)</w:t>
      </w:r>
      <w:r w:rsidR="00A0557E">
        <w:rPr>
          <w:rFonts w:ascii="Comic Sans MS" w:hAnsi="Comic Sans MS"/>
          <w:bCs/>
          <w:sz w:val="20"/>
          <w:szCs w:val="20"/>
        </w:rPr>
        <w:t>Dağınık yansımada cisimler net görünür.</w:t>
      </w:r>
    </w:p>
    <w:p w:rsidR="00A0557E" w:rsidRDefault="00BB17FD" w:rsidP="00A0557E">
      <w:pPr>
        <w:pStyle w:val="ListeParagraf"/>
        <w:numPr>
          <w:ilvl w:val="0"/>
          <w:numId w:val="7"/>
        </w:num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(…..)</w:t>
      </w:r>
      <w:r w:rsidR="00A0557E">
        <w:rPr>
          <w:rFonts w:ascii="Comic Sans MS" w:hAnsi="Comic Sans MS"/>
          <w:bCs/>
          <w:sz w:val="20"/>
          <w:szCs w:val="20"/>
        </w:rPr>
        <w:t>Gelen ışının yüzeyle yaptığı açı</w:t>
      </w:r>
      <w:r w:rsidR="00960465">
        <w:rPr>
          <w:rFonts w:ascii="Comic Sans MS" w:hAnsi="Comic Sans MS"/>
          <w:bCs/>
          <w:sz w:val="20"/>
          <w:szCs w:val="20"/>
        </w:rPr>
        <w:t>,</w:t>
      </w:r>
      <w:r w:rsidR="00A0557E">
        <w:rPr>
          <w:rFonts w:ascii="Comic Sans MS" w:hAnsi="Comic Sans MS"/>
          <w:bCs/>
          <w:sz w:val="20"/>
          <w:szCs w:val="20"/>
        </w:rPr>
        <w:t xml:space="preserve"> yansıyan ışının yüzeyle yaptığı açıya eşittir.</w:t>
      </w:r>
    </w:p>
    <w:p w:rsidR="00960465" w:rsidRDefault="00BB17FD" w:rsidP="00A0557E">
      <w:pPr>
        <w:pStyle w:val="ListeParagraf"/>
        <w:numPr>
          <w:ilvl w:val="0"/>
          <w:numId w:val="7"/>
        </w:num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(…..)</w:t>
      </w:r>
      <w:r w:rsidR="00960465">
        <w:rPr>
          <w:rFonts w:ascii="Comic Sans MS" w:hAnsi="Comic Sans MS"/>
          <w:bCs/>
          <w:sz w:val="20"/>
          <w:szCs w:val="20"/>
        </w:rPr>
        <w:t>Yansıma kanunları sadece düzgün yansımada geçerlidir.</w:t>
      </w:r>
    </w:p>
    <w:p w:rsidR="00960465" w:rsidRDefault="00BB17FD" w:rsidP="00A0557E">
      <w:pPr>
        <w:pStyle w:val="ListeParagraf"/>
        <w:numPr>
          <w:ilvl w:val="0"/>
          <w:numId w:val="7"/>
        </w:num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(…..)</w:t>
      </w:r>
      <w:r w:rsidR="00C028F6">
        <w:rPr>
          <w:rFonts w:ascii="Comic Sans MS" w:hAnsi="Comic Sans MS"/>
          <w:bCs/>
          <w:sz w:val="20"/>
          <w:szCs w:val="20"/>
        </w:rPr>
        <w:t>Metro istasyonlarının tavan yüzeyinin girintili çıkıntılı yapılması sesin soğurulması özelliğiyle ilgilidir.</w:t>
      </w:r>
    </w:p>
    <w:p w:rsidR="00C028F6" w:rsidRDefault="00BB17FD" w:rsidP="00A0557E">
      <w:pPr>
        <w:pStyle w:val="ListeParagraf"/>
        <w:numPr>
          <w:ilvl w:val="0"/>
          <w:numId w:val="7"/>
        </w:num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(…..)</w:t>
      </w:r>
      <w:r w:rsidR="00C028F6">
        <w:rPr>
          <w:rFonts w:ascii="Comic Sans MS" w:hAnsi="Comic Sans MS"/>
          <w:bCs/>
          <w:sz w:val="20"/>
          <w:szCs w:val="20"/>
        </w:rPr>
        <w:t>Çiçeğin yumurtalıklarında polen üretilir.</w:t>
      </w:r>
    </w:p>
    <w:p w:rsidR="00C028F6" w:rsidRDefault="00BB17FD" w:rsidP="00A0557E">
      <w:pPr>
        <w:pStyle w:val="ListeParagraf"/>
        <w:numPr>
          <w:ilvl w:val="0"/>
          <w:numId w:val="7"/>
        </w:num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(…..)</w:t>
      </w:r>
      <w:r w:rsidR="001579F1">
        <w:rPr>
          <w:rFonts w:ascii="Comic Sans MS" w:hAnsi="Comic Sans MS"/>
          <w:bCs/>
          <w:sz w:val="20"/>
          <w:szCs w:val="20"/>
        </w:rPr>
        <w:t>Kurbağalarda dış döllenme dış gelişme görülür.</w:t>
      </w:r>
    </w:p>
    <w:p w:rsidR="001579F1" w:rsidRDefault="003055F0" w:rsidP="00A0557E">
      <w:pPr>
        <w:pStyle w:val="ListeParagraf"/>
        <w:numPr>
          <w:ilvl w:val="0"/>
          <w:numId w:val="7"/>
        </w:num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(…..)</w:t>
      </w:r>
      <w:r w:rsidR="001579F1">
        <w:rPr>
          <w:rFonts w:ascii="Comic Sans MS" w:hAnsi="Comic Sans MS"/>
          <w:bCs/>
          <w:sz w:val="20"/>
          <w:szCs w:val="20"/>
        </w:rPr>
        <w:t>Timsahlar zigot gelişimini yumurta içinde tamamlarlar.</w:t>
      </w:r>
    </w:p>
    <w:p w:rsidR="001579F1" w:rsidRDefault="003055F0" w:rsidP="00A0557E">
      <w:pPr>
        <w:pStyle w:val="ListeParagraf"/>
        <w:numPr>
          <w:ilvl w:val="0"/>
          <w:numId w:val="7"/>
        </w:num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(…..)</w:t>
      </w:r>
      <w:r w:rsidR="00E60552">
        <w:rPr>
          <w:rFonts w:ascii="Comic Sans MS" w:hAnsi="Comic Sans MS"/>
          <w:bCs/>
          <w:sz w:val="20"/>
          <w:szCs w:val="20"/>
        </w:rPr>
        <w:t>Ahşap kapıların yerine çelik kapıların konulması evlerde ısı yalıtımı sağlar.</w:t>
      </w:r>
    </w:p>
    <w:p w:rsidR="00E60552" w:rsidRPr="00A0557E" w:rsidRDefault="003055F0" w:rsidP="00A0557E">
      <w:pPr>
        <w:pStyle w:val="ListeParagraf"/>
        <w:numPr>
          <w:ilvl w:val="0"/>
          <w:numId w:val="7"/>
        </w:num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(…..)</w:t>
      </w:r>
      <w:r w:rsidR="00BB17FD">
        <w:rPr>
          <w:rFonts w:ascii="Comic Sans MS" w:hAnsi="Comic Sans MS"/>
          <w:bCs/>
          <w:sz w:val="20"/>
          <w:szCs w:val="20"/>
        </w:rPr>
        <w:t>Isı yalıtımı doğal kaynakların korunmasını sağlar.</w:t>
      </w:r>
    </w:p>
    <w:p w:rsidR="00025209" w:rsidRPr="00A0557E" w:rsidRDefault="00F32639" w:rsidP="00A0557E">
      <w:pPr>
        <w:rPr>
          <w:rFonts w:ascii="Comic Sans MS" w:hAnsi="Comic Sans MS"/>
          <w:bCs/>
          <w:sz w:val="18"/>
          <w:szCs w:val="18"/>
        </w:rPr>
      </w:pPr>
      <w:r>
        <w:rPr>
          <w:noProof/>
        </w:rPr>
        <w:pict>
          <v:group id="_x0000_s1033" style="position:absolute;margin-left:4.5pt;margin-top:4.65pt;width:263.55pt;height:38pt;z-index:251664384" coordorigin="562,1969" coordsize="5271,600">
            <v:roundrect id="_x0000_s1034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4" inset=".5mm,.3mm,.5mm,.3mm">
                <w:txbxContent>
                  <w:p w:rsidR="00E60552" w:rsidRPr="00124FAC" w:rsidRDefault="00E60552" w:rsidP="00025209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Aşağıdaki boşlukları verilen kelimelerle uyun bir şekilde doldurunuz</w:t>
                    </w:r>
                    <w:r w:rsidRPr="00124FAC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(Her soru 1 puandır)</w:t>
                    </w:r>
                  </w:p>
                </w:txbxContent>
              </v:textbox>
            </v:roundrect>
            <v:roundrect id="_x0000_s1035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5" inset=".5mm,.3mm,.5mm,.3mm">
                <w:txbxContent>
                  <w:p w:rsidR="00E60552" w:rsidRPr="00A64C3C" w:rsidRDefault="00E60552" w:rsidP="00025209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B</w:t>
                    </w:r>
                  </w:p>
                </w:txbxContent>
              </v:textbox>
            </v:roundrect>
            <v:roundrect id="_x0000_s1036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6" inset=".5mm,.3mm,.5mm,.3mm">
                <w:txbxContent>
                  <w:p w:rsidR="00E60552" w:rsidRPr="00654F77" w:rsidRDefault="00E60552" w:rsidP="00025209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10</w:t>
                    </w: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025209" w:rsidRPr="00B770B7" w:rsidRDefault="00025209" w:rsidP="00025209">
      <w:pPr>
        <w:jc w:val="both"/>
        <w:rPr>
          <w:rFonts w:ascii="Comic Sans MS" w:hAnsi="Comic Sans MS"/>
          <w:bCs/>
          <w:sz w:val="18"/>
          <w:szCs w:val="18"/>
        </w:rPr>
      </w:pPr>
    </w:p>
    <w:p w:rsidR="00A50C71" w:rsidRDefault="00A50C71" w:rsidP="00A50C71">
      <w:p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 xml:space="preserve">  </w:t>
      </w:r>
      <w:r w:rsidR="00025209" w:rsidRPr="00D2641B">
        <w:rPr>
          <w:rFonts w:ascii="Comic Sans MS" w:hAnsi="Comic Sans MS"/>
          <w:b/>
          <w:bCs/>
          <w:sz w:val="20"/>
          <w:szCs w:val="20"/>
        </w:rPr>
        <w:t>(</w:t>
      </w:r>
      <w:r w:rsidR="00C028F6">
        <w:rPr>
          <w:rFonts w:ascii="Comic Sans MS" w:hAnsi="Comic Sans MS"/>
          <w:b/>
          <w:bCs/>
          <w:sz w:val="20"/>
          <w:szCs w:val="20"/>
        </w:rPr>
        <w:t>opak madde,</w:t>
      </w:r>
      <w:r w:rsidR="001579F1">
        <w:rPr>
          <w:rFonts w:ascii="Comic Sans MS" w:hAnsi="Comic Sans MS"/>
          <w:b/>
          <w:bCs/>
          <w:sz w:val="20"/>
          <w:szCs w:val="20"/>
        </w:rPr>
        <w:t xml:space="preserve"> çenekler, eşeysiz üreme,</w:t>
      </w:r>
      <w:r w:rsidR="003055F0">
        <w:rPr>
          <w:rFonts w:ascii="Comic Sans MS" w:hAnsi="Comic Sans MS"/>
          <w:b/>
          <w:bCs/>
          <w:sz w:val="20"/>
          <w:szCs w:val="20"/>
        </w:rPr>
        <w:t xml:space="preserve"> ışık, yansır, yenilenebilen,</w:t>
      </w:r>
      <w:r w:rsidR="00C028F6">
        <w:rPr>
          <w:rFonts w:ascii="Comic Sans MS" w:hAnsi="Comic Sans MS"/>
          <w:b/>
          <w:bCs/>
          <w:sz w:val="20"/>
          <w:szCs w:val="20"/>
        </w:rPr>
        <w:t xml:space="preserve"> </w:t>
      </w:r>
      <w:r>
        <w:rPr>
          <w:rFonts w:ascii="Comic Sans MS" w:hAnsi="Comic Sans MS"/>
          <w:b/>
          <w:bCs/>
          <w:sz w:val="20"/>
          <w:szCs w:val="20"/>
        </w:rPr>
        <w:t>sesin soğrulması</w:t>
      </w:r>
      <w:r w:rsidR="00C028F6">
        <w:rPr>
          <w:rFonts w:ascii="Comic Sans MS" w:hAnsi="Comic Sans MS"/>
          <w:b/>
          <w:bCs/>
          <w:sz w:val="20"/>
          <w:szCs w:val="20"/>
        </w:rPr>
        <w:t>,</w:t>
      </w:r>
      <w:r w:rsidR="003055F0">
        <w:rPr>
          <w:rFonts w:ascii="Comic Sans MS" w:hAnsi="Comic Sans MS"/>
          <w:b/>
          <w:bCs/>
          <w:sz w:val="20"/>
          <w:szCs w:val="20"/>
        </w:rPr>
        <w:t>taç yaprak,</w:t>
      </w:r>
      <w:r w:rsidR="00196BE2">
        <w:rPr>
          <w:rFonts w:ascii="Comic Sans MS" w:hAnsi="Comic Sans MS"/>
          <w:b/>
          <w:bCs/>
          <w:sz w:val="20"/>
          <w:szCs w:val="20"/>
        </w:rPr>
        <w:t xml:space="preserve"> ısı yalıtımı,</w:t>
      </w:r>
      <w:r>
        <w:rPr>
          <w:rFonts w:ascii="Comic Sans MS" w:hAnsi="Comic Sans MS"/>
          <w:b/>
          <w:bCs/>
          <w:sz w:val="20"/>
          <w:szCs w:val="20"/>
        </w:rPr>
        <w:t xml:space="preserve"> sesin yansıması</w:t>
      </w:r>
      <w:r w:rsidR="00960465">
        <w:rPr>
          <w:rFonts w:ascii="Comic Sans MS" w:hAnsi="Comic Sans MS"/>
          <w:b/>
          <w:bCs/>
          <w:sz w:val="20"/>
          <w:szCs w:val="20"/>
        </w:rPr>
        <w:t xml:space="preserve"> </w:t>
      </w:r>
      <w:r w:rsidR="00025209" w:rsidRPr="00D2641B">
        <w:rPr>
          <w:rFonts w:ascii="Comic Sans MS" w:hAnsi="Comic Sans MS"/>
          <w:b/>
          <w:bCs/>
          <w:sz w:val="20"/>
          <w:szCs w:val="20"/>
        </w:rPr>
        <w:t>)</w:t>
      </w:r>
    </w:p>
    <w:p w:rsidR="00A50C71" w:rsidRPr="00A50C71" w:rsidRDefault="00A50C71" w:rsidP="00A50C71">
      <w:pPr>
        <w:pStyle w:val="ListeParagraf"/>
        <w:numPr>
          <w:ilvl w:val="0"/>
          <w:numId w:val="12"/>
        </w:num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Ses kaydı yapan odalarda odanın duvarları arasına cam yünü yerleştirilmesi …………………………………………… olayına örnektir.</w:t>
      </w:r>
    </w:p>
    <w:p w:rsidR="00A50C71" w:rsidRPr="00A50C71" w:rsidRDefault="00A50C71" w:rsidP="00A50C71">
      <w:pPr>
        <w:pStyle w:val="ListeParagraf"/>
        <w:numPr>
          <w:ilvl w:val="0"/>
          <w:numId w:val="12"/>
        </w:numPr>
        <w:rPr>
          <w:rFonts w:ascii="Comic Sans MS" w:hAnsi="Comic Sans MS"/>
          <w:b/>
          <w:bCs/>
          <w:sz w:val="20"/>
          <w:szCs w:val="20"/>
        </w:rPr>
      </w:pPr>
      <w:r w:rsidRPr="00A50C71">
        <w:rPr>
          <w:rFonts w:ascii="Comic Sans MS" w:hAnsi="Comic Sans MS"/>
          <w:bCs/>
          <w:sz w:val="20"/>
          <w:szCs w:val="20"/>
        </w:rPr>
        <w:t xml:space="preserve"> </w:t>
      </w:r>
      <w:r>
        <w:rPr>
          <w:rFonts w:ascii="Comic Sans MS" w:hAnsi="Comic Sans MS"/>
          <w:bCs/>
          <w:sz w:val="20"/>
          <w:szCs w:val="20"/>
        </w:rPr>
        <w:t>Yunusların avlanmak için ses yayıp gönderdikleri sesi geri toplayarak avlarının yerini tespit etmesi   …………………………………………… özelliği ile gerçekleşir.</w:t>
      </w:r>
    </w:p>
    <w:p w:rsidR="00A50C71" w:rsidRPr="00C028F6" w:rsidRDefault="00C028F6" w:rsidP="00A50C71">
      <w:pPr>
        <w:pStyle w:val="ListeParagraf"/>
        <w:numPr>
          <w:ilvl w:val="0"/>
          <w:numId w:val="12"/>
        </w:num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Işığı geçiremeyen duvar, tahta, demir kapı gibi maddelere ……………………………………………. denir.</w:t>
      </w:r>
    </w:p>
    <w:p w:rsidR="00C028F6" w:rsidRPr="00C028F6" w:rsidRDefault="00C028F6" w:rsidP="00A50C71">
      <w:pPr>
        <w:pStyle w:val="ListeParagraf"/>
        <w:numPr>
          <w:ilvl w:val="0"/>
          <w:numId w:val="12"/>
        </w:num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Parlak yüzeye 90</w:t>
      </w:r>
      <w:r>
        <w:rPr>
          <w:rFonts w:ascii="Comic Sans MS" w:hAnsi="Comic Sans MS"/>
          <w:bCs/>
          <w:sz w:val="20"/>
          <w:szCs w:val="20"/>
          <w:vertAlign w:val="superscript"/>
        </w:rPr>
        <w:t xml:space="preserve">0 </w:t>
      </w:r>
      <w:r>
        <w:rPr>
          <w:rFonts w:ascii="Comic Sans MS" w:hAnsi="Comic Sans MS"/>
          <w:bCs/>
          <w:sz w:val="20"/>
          <w:szCs w:val="20"/>
        </w:rPr>
        <w:t>ile gelen ışık ışını yüzeyden aynı şekilde geri …………………….</w:t>
      </w:r>
    </w:p>
    <w:p w:rsidR="001579F1" w:rsidRPr="001579F1" w:rsidRDefault="00C028F6" w:rsidP="00A50C71">
      <w:pPr>
        <w:pStyle w:val="ListeParagraf"/>
        <w:numPr>
          <w:ilvl w:val="0"/>
          <w:numId w:val="12"/>
        </w:num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……………………………………güzel kokusu ve renkleri ile böcekleri kuşları kendine çeker.</w:t>
      </w:r>
    </w:p>
    <w:p w:rsidR="00C028F6" w:rsidRPr="001579F1" w:rsidRDefault="001579F1" w:rsidP="00A50C71">
      <w:pPr>
        <w:pStyle w:val="ListeParagraf"/>
        <w:numPr>
          <w:ilvl w:val="0"/>
          <w:numId w:val="12"/>
        </w:num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Canlıların kopan vücut kısımlarından kendini tamamlayarak yeni canlı oluşturmasına …………………............................ denir.</w:t>
      </w:r>
      <w:r w:rsidR="00C028F6">
        <w:rPr>
          <w:rFonts w:ascii="Comic Sans MS" w:hAnsi="Comic Sans MS"/>
          <w:bCs/>
          <w:sz w:val="20"/>
          <w:szCs w:val="20"/>
        </w:rPr>
        <w:t xml:space="preserve"> </w:t>
      </w:r>
    </w:p>
    <w:p w:rsidR="001579F1" w:rsidRDefault="001579F1" w:rsidP="00AF5F5B">
      <w:pPr>
        <w:pStyle w:val="ListeParagraf"/>
        <w:rPr>
          <w:rFonts w:ascii="Comic Sans MS" w:hAnsi="Comic Sans MS"/>
          <w:bCs/>
          <w:sz w:val="20"/>
          <w:szCs w:val="20"/>
        </w:rPr>
      </w:pPr>
    </w:p>
    <w:p w:rsidR="00AF5F5B" w:rsidRDefault="00AF5F5B" w:rsidP="00AF5F5B">
      <w:pPr>
        <w:pStyle w:val="ListeParagraf"/>
        <w:rPr>
          <w:rFonts w:ascii="Comic Sans MS" w:hAnsi="Comic Sans MS"/>
          <w:bCs/>
          <w:sz w:val="20"/>
          <w:szCs w:val="20"/>
        </w:rPr>
      </w:pPr>
    </w:p>
    <w:p w:rsidR="00AF5F5B" w:rsidRDefault="00AF5F5B" w:rsidP="00AF5F5B">
      <w:pPr>
        <w:pStyle w:val="ListeParagraf"/>
        <w:rPr>
          <w:rFonts w:ascii="Comic Sans MS" w:hAnsi="Comic Sans MS"/>
          <w:bCs/>
          <w:sz w:val="20"/>
          <w:szCs w:val="20"/>
        </w:rPr>
      </w:pPr>
    </w:p>
    <w:p w:rsidR="00AF5F5B" w:rsidRPr="001579F1" w:rsidRDefault="00AF5F5B" w:rsidP="00AF5F5B">
      <w:pPr>
        <w:pStyle w:val="ListeParagraf"/>
        <w:rPr>
          <w:rFonts w:ascii="Comic Sans MS" w:hAnsi="Comic Sans MS"/>
          <w:b/>
          <w:bCs/>
          <w:sz w:val="20"/>
          <w:szCs w:val="20"/>
        </w:rPr>
      </w:pPr>
    </w:p>
    <w:p w:rsidR="001579F1" w:rsidRPr="001579F1" w:rsidRDefault="001579F1" w:rsidP="00A50C71">
      <w:pPr>
        <w:pStyle w:val="ListeParagraf"/>
        <w:numPr>
          <w:ilvl w:val="0"/>
          <w:numId w:val="12"/>
        </w:num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Tohum içindeki embriyo ihtiyaç duyduğu besini ………………………….. hazır olarak karşılar.</w:t>
      </w:r>
    </w:p>
    <w:p w:rsidR="001579F1" w:rsidRPr="003055F0" w:rsidRDefault="003055F0" w:rsidP="00A50C71">
      <w:pPr>
        <w:pStyle w:val="ListeParagraf"/>
        <w:numPr>
          <w:ilvl w:val="0"/>
          <w:numId w:val="12"/>
        </w:num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Güneş enerjisi, rüzgar enerjisi ve biyokütle enerjisi ………………………….. enerji kaynaklarındandır.</w:t>
      </w:r>
    </w:p>
    <w:p w:rsidR="003055F0" w:rsidRPr="00AF5F5B" w:rsidRDefault="003055F0" w:rsidP="00A50C71">
      <w:pPr>
        <w:pStyle w:val="ListeParagraf"/>
        <w:numPr>
          <w:ilvl w:val="0"/>
          <w:numId w:val="12"/>
        </w:num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Bina pencerelerinde çift cam kullanma</w:t>
      </w:r>
      <w:r w:rsidR="00196BE2">
        <w:rPr>
          <w:rFonts w:ascii="Comic Sans MS" w:hAnsi="Comic Sans MS"/>
          <w:bCs/>
          <w:sz w:val="20"/>
          <w:szCs w:val="20"/>
        </w:rPr>
        <w:t>k …………………………. sağlar.</w:t>
      </w:r>
    </w:p>
    <w:p w:rsidR="00AF5F5B" w:rsidRPr="001579F1" w:rsidRDefault="00AF5F5B" w:rsidP="00AF5F5B">
      <w:pPr>
        <w:pStyle w:val="ListeParagraf"/>
        <w:numPr>
          <w:ilvl w:val="0"/>
          <w:numId w:val="12"/>
        </w:num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Bitkilerin fotosentezle besin üretmeleri için gereklidir. ………………. yeteri miktarda olmadığında bitkinin gelişimi olumsuz etkilenir.</w:t>
      </w:r>
    </w:p>
    <w:p w:rsidR="00AF5F5B" w:rsidRPr="001579F1" w:rsidRDefault="00AF5F5B" w:rsidP="00AF5F5B">
      <w:pPr>
        <w:pStyle w:val="ListeParagraf"/>
        <w:rPr>
          <w:rFonts w:ascii="Comic Sans MS" w:hAnsi="Comic Sans MS"/>
          <w:b/>
          <w:bCs/>
          <w:sz w:val="20"/>
          <w:szCs w:val="20"/>
        </w:rPr>
      </w:pPr>
    </w:p>
    <w:p w:rsidR="001579F1" w:rsidRPr="001579F1" w:rsidRDefault="00F32639" w:rsidP="001579F1">
      <w:pPr>
        <w:ind w:left="360"/>
        <w:rPr>
          <w:rFonts w:ascii="Comic Sans MS" w:hAnsi="Comic Sans MS"/>
          <w:b/>
          <w:bCs/>
          <w:sz w:val="20"/>
          <w:szCs w:val="20"/>
        </w:rPr>
      </w:pPr>
      <w:r>
        <w:rPr>
          <w:noProof/>
        </w:rPr>
        <w:pict>
          <v:group id="_x0000_s1029" style="position:absolute;left:0;text-align:left;margin-left:4.9pt;margin-top:4.55pt;width:263.55pt;height:38pt;z-index:251663360" coordorigin="562,1969" coordsize="5271,600">
            <v:roundrect id="_x0000_s1030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0" inset=".5mm,.3mm,.5mm,.3mm">
                <w:txbxContent>
                  <w:p w:rsidR="00E60552" w:rsidRPr="00124FAC" w:rsidRDefault="00E60552" w:rsidP="00025209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</w:pPr>
                    <w:r w:rsidRPr="00124FAC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 xml:space="preserve">Aşağıda verilen </w:t>
                    </w: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çoktan seçmeli soruları cevaplayınız</w:t>
                    </w:r>
                    <w:r w:rsidRPr="00124FAC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(Her soru 4 puandır)</w:t>
                    </w:r>
                  </w:p>
                </w:txbxContent>
              </v:textbox>
            </v:roundrect>
            <v:roundrect id="_x0000_s1031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1" inset=".5mm,.3mm,.5mm,.3mm">
                <w:txbxContent>
                  <w:p w:rsidR="00E60552" w:rsidRPr="00A64C3C" w:rsidRDefault="00E60552" w:rsidP="00025209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C</w:t>
                    </w:r>
                  </w:p>
                </w:txbxContent>
              </v:textbox>
            </v:roundrect>
            <v:roundrect id="_x0000_s1032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2" inset=".5mm,.3mm,.5mm,.3mm">
                <w:txbxContent>
                  <w:p w:rsidR="00E60552" w:rsidRPr="00654F77" w:rsidRDefault="00E60552" w:rsidP="00025209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60</w:t>
                    </w: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025209" w:rsidRPr="00A50C71" w:rsidRDefault="00025209" w:rsidP="00A50C71">
      <w:pPr>
        <w:pStyle w:val="ListeParagraf"/>
        <w:ind w:left="426"/>
        <w:jc w:val="both"/>
        <w:rPr>
          <w:rFonts w:ascii="Comic Sans MS" w:hAnsi="Comic Sans MS"/>
          <w:b/>
          <w:bCs/>
          <w:sz w:val="18"/>
          <w:szCs w:val="18"/>
        </w:rPr>
      </w:pPr>
    </w:p>
    <w:p w:rsidR="00025209" w:rsidRDefault="00025209" w:rsidP="00025209">
      <w:pPr>
        <w:jc w:val="both"/>
        <w:rPr>
          <w:rFonts w:ascii="Comic Sans MS" w:hAnsi="Comic Sans MS"/>
          <w:b/>
          <w:bCs/>
          <w:sz w:val="18"/>
          <w:szCs w:val="18"/>
        </w:rPr>
      </w:pPr>
    </w:p>
    <w:p w:rsidR="00993303" w:rsidRDefault="00993303" w:rsidP="00025209">
      <w:pPr>
        <w:jc w:val="both"/>
        <w:rPr>
          <w:rFonts w:ascii="Comic Sans MS" w:hAnsi="Comic Sans MS"/>
          <w:b/>
          <w:bCs/>
          <w:sz w:val="18"/>
          <w:szCs w:val="18"/>
        </w:rPr>
      </w:pPr>
      <w:r>
        <w:rPr>
          <w:rFonts w:ascii="Comic Sans MS" w:hAnsi="Comic Sans MS"/>
          <w:b/>
          <w:bCs/>
          <w:sz w:val="18"/>
          <w:szCs w:val="18"/>
        </w:rPr>
        <w:t>1)</w:t>
      </w:r>
      <w:r w:rsidRPr="00993303">
        <w:rPr>
          <w:rFonts w:ascii="Arial" w:hAnsi="Arial" w:cs="Arial"/>
          <w:b/>
          <w:noProof/>
          <w:sz w:val="20"/>
          <w:szCs w:val="20"/>
        </w:rPr>
        <w:t xml:space="preserve"> </w:t>
      </w:r>
    </w:p>
    <w:p w:rsidR="00025209" w:rsidRDefault="00025209" w:rsidP="00025209">
      <w:pPr>
        <w:jc w:val="both"/>
        <w:rPr>
          <w:rFonts w:ascii="Comic Sans MS" w:hAnsi="Comic Sans MS"/>
          <w:b/>
          <w:bCs/>
          <w:sz w:val="18"/>
          <w:szCs w:val="18"/>
        </w:rPr>
      </w:pPr>
      <w:r>
        <w:rPr>
          <w:rFonts w:ascii="Comic Sans MS" w:hAnsi="Comic Sans MS"/>
          <w:b/>
          <w:bCs/>
          <w:sz w:val="18"/>
          <w:szCs w:val="18"/>
        </w:rPr>
        <w:t xml:space="preserve">    </w:t>
      </w:r>
      <w:r w:rsidR="00993303" w:rsidRPr="00993303">
        <w:rPr>
          <w:rFonts w:ascii="Comic Sans MS" w:hAnsi="Comic Sans MS"/>
          <w:b/>
          <w:bCs/>
          <w:noProof/>
          <w:sz w:val="18"/>
          <w:szCs w:val="18"/>
        </w:rPr>
        <w:drawing>
          <wp:inline distT="0" distB="0" distL="0" distR="0">
            <wp:extent cx="2519680" cy="1971675"/>
            <wp:effectExtent l="0" t="0" r="0" b="9525"/>
            <wp:docPr id="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2348"/>
                    <a:stretch/>
                  </pic:blipFill>
                  <pic:spPr bwMode="auto">
                    <a:xfrm>
                      <a:off x="0" y="0"/>
                      <a:ext cx="2520000" cy="1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303" w:rsidRPr="00000130" w:rsidRDefault="00993303" w:rsidP="00993303">
      <w:pPr>
        <w:spacing w:after="0"/>
        <w:ind w:left="284"/>
        <w:rPr>
          <w:rFonts w:ascii="Arial" w:eastAsia="Times New Roman" w:hAnsi="Arial" w:cs="Arial"/>
          <w:sz w:val="20"/>
          <w:szCs w:val="20"/>
        </w:rPr>
      </w:pPr>
      <w:r w:rsidRPr="00000130">
        <w:rPr>
          <w:rFonts w:ascii="Arial" w:eastAsia="Times New Roman" w:hAnsi="Arial" w:cs="Arial"/>
          <w:sz w:val="20"/>
          <w:szCs w:val="20"/>
        </w:rPr>
        <w:t>Ömer, yukarıdaki şekilde kutucuklarda verilen ifadeler doğrultusunda ilerlemektedir.</w:t>
      </w:r>
    </w:p>
    <w:p w:rsidR="00993303" w:rsidRPr="00000130" w:rsidRDefault="00993303" w:rsidP="00993303">
      <w:pPr>
        <w:spacing w:after="0"/>
        <w:ind w:left="284"/>
        <w:rPr>
          <w:rFonts w:ascii="Arial" w:eastAsia="Times New Roman" w:hAnsi="Arial" w:cs="Arial"/>
          <w:b/>
          <w:sz w:val="20"/>
          <w:szCs w:val="20"/>
        </w:rPr>
      </w:pPr>
      <w:r w:rsidRPr="00000130">
        <w:rPr>
          <w:rFonts w:ascii="Arial" w:eastAsia="Times New Roman" w:hAnsi="Arial" w:cs="Arial"/>
          <w:b/>
          <w:sz w:val="20"/>
          <w:szCs w:val="20"/>
        </w:rPr>
        <w:t xml:space="preserve">Buna göre, Ömer hangi çıkışa ulaşır?  </w:t>
      </w:r>
    </w:p>
    <w:p w:rsidR="00993303" w:rsidRPr="00000130" w:rsidRDefault="00993303" w:rsidP="00993303">
      <w:pPr>
        <w:spacing w:after="0"/>
        <w:ind w:left="568" w:hanging="284"/>
        <w:rPr>
          <w:rFonts w:ascii="Arial" w:hAnsi="Arial" w:cs="Arial"/>
          <w:noProof/>
          <w:sz w:val="20"/>
          <w:szCs w:val="20"/>
        </w:rPr>
      </w:pPr>
      <w:r w:rsidRPr="00000130">
        <w:rPr>
          <w:rFonts w:ascii="Arial" w:hAnsi="Arial" w:cs="Arial"/>
          <w:noProof/>
          <w:sz w:val="20"/>
          <w:szCs w:val="20"/>
        </w:rPr>
        <w:t>A)</w:t>
      </w:r>
      <w:r w:rsidRPr="00000130">
        <w:rPr>
          <w:rFonts w:ascii="Arial" w:hAnsi="Arial" w:cs="Arial"/>
          <w:noProof/>
          <w:sz w:val="20"/>
          <w:szCs w:val="20"/>
        </w:rPr>
        <w:tab/>
        <w:t>1</w:t>
      </w:r>
      <w:r w:rsidRPr="00000130">
        <w:rPr>
          <w:rFonts w:ascii="Arial" w:hAnsi="Arial" w:cs="Arial"/>
          <w:noProof/>
          <w:sz w:val="20"/>
          <w:szCs w:val="20"/>
        </w:rPr>
        <w:tab/>
      </w:r>
      <w:r w:rsidRPr="00000130">
        <w:rPr>
          <w:rFonts w:ascii="Arial" w:hAnsi="Arial" w:cs="Arial"/>
          <w:noProof/>
          <w:sz w:val="20"/>
          <w:szCs w:val="20"/>
        </w:rPr>
        <w:tab/>
        <w:t xml:space="preserve">   B) 2</w:t>
      </w:r>
      <w:r w:rsidRPr="00000130">
        <w:rPr>
          <w:rFonts w:ascii="Arial" w:hAnsi="Arial" w:cs="Arial"/>
          <w:noProof/>
          <w:sz w:val="20"/>
          <w:szCs w:val="20"/>
        </w:rPr>
        <w:tab/>
      </w:r>
      <w:r w:rsidRPr="00000130">
        <w:rPr>
          <w:rFonts w:ascii="Arial" w:hAnsi="Arial" w:cs="Arial"/>
          <w:noProof/>
          <w:sz w:val="20"/>
          <w:szCs w:val="20"/>
        </w:rPr>
        <w:tab/>
        <w:t>C) 3</w:t>
      </w:r>
      <w:r w:rsidRPr="00000130">
        <w:rPr>
          <w:rFonts w:ascii="Arial" w:hAnsi="Arial" w:cs="Arial"/>
          <w:noProof/>
          <w:sz w:val="20"/>
          <w:szCs w:val="20"/>
        </w:rPr>
        <w:tab/>
      </w:r>
      <w:r w:rsidRPr="00000130">
        <w:rPr>
          <w:rFonts w:ascii="Arial" w:hAnsi="Arial" w:cs="Arial"/>
          <w:noProof/>
          <w:sz w:val="20"/>
          <w:szCs w:val="20"/>
        </w:rPr>
        <w:tab/>
        <w:t>D) 4</w:t>
      </w:r>
    </w:p>
    <w:p w:rsidR="00993303" w:rsidRPr="00000130" w:rsidRDefault="00993303" w:rsidP="00993303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Comic Sans MS" w:hAnsi="Comic Sans MS"/>
          <w:b/>
          <w:bCs/>
          <w:sz w:val="18"/>
          <w:szCs w:val="18"/>
        </w:rPr>
        <w:t>2)</w:t>
      </w:r>
      <w:r w:rsidRPr="00993303">
        <w:rPr>
          <w:rFonts w:ascii="Arial" w:hAnsi="Arial" w:cs="Arial"/>
          <w:sz w:val="20"/>
          <w:szCs w:val="20"/>
        </w:rPr>
        <w:t xml:space="preserve"> </w:t>
      </w:r>
      <w:r w:rsidRPr="00000130">
        <w:rPr>
          <w:rFonts w:ascii="Arial" w:hAnsi="Arial" w:cs="Arial"/>
          <w:sz w:val="20"/>
          <w:szCs w:val="20"/>
        </w:rPr>
        <w:t xml:space="preserve">K ve L yüzeylerine gönderilen ışık ışınlarının izlediği yollar şekildeki gibidir. </w:t>
      </w:r>
    </w:p>
    <w:p w:rsidR="00993303" w:rsidRPr="00000130" w:rsidRDefault="00993303" w:rsidP="00993303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20000" cy="835579"/>
            <wp:effectExtent l="0" t="0" r="0" b="317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42" t="15846" r="13407" b="50865"/>
                    <a:stretch/>
                  </pic:blipFill>
                  <pic:spPr bwMode="auto">
                    <a:xfrm>
                      <a:off x="0" y="0"/>
                      <a:ext cx="2520000" cy="835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303" w:rsidRPr="00000130" w:rsidRDefault="00993303" w:rsidP="00993303">
      <w:pPr>
        <w:spacing w:after="0"/>
        <w:ind w:left="284"/>
        <w:rPr>
          <w:rFonts w:ascii="Arial" w:hAnsi="Arial" w:cs="Arial"/>
          <w:b/>
          <w:sz w:val="20"/>
          <w:szCs w:val="20"/>
        </w:rPr>
      </w:pPr>
      <w:r w:rsidRPr="00000130">
        <w:rPr>
          <w:rFonts w:ascii="Arial" w:hAnsi="Arial" w:cs="Arial"/>
          <w:b/>
          <w:sz w:val="20"/>
          <w:szCs w:val="20"/>
        </w:rPr>
        <w:t>Buna göre,</w:t>
      </w:r>
    </w:p>
    <w:p w:rsidR="00993303" w:rsidRPr="00000130" w:rsidRDefault="00993303" w:rsidP="00993303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>I. K yüzeyi pürüzlü bir yüzeydir.</w:t>
      </w:r>
    </w:p>
    <w:p w:rsidR="00993303" w:rsidRPr="00000130" w:rsidRDefault="00993303" w:rsidP="00993303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>II.  L yüzeyi pürüzsüz bir yüzeydir.</w:t>
      </w:r>
    </w:p>
    <w:p w:rsidR="00993303" w:rsidRPr="00000130" w:rsidRDefault="00993303" w:rsidP="00993303">
      <w:pPr>
        <w:spacing w:after="0"/>
        <w:ind w:left="284" w:hanging="284"/>
        <w:rPr>
          <w:rFonts w:ascii="Arial" w:eastAsia="Times New Roman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 xml:space="preserve">III. K yüzeyinde düzgün, L yüzeyinde dağınık yansıma olmuştur. </w:t>
      </w:r>
    </w:p>
    <w:p w:rsidR="00993303" w:rsidRPr="00000130" w:rsidRDefault="00993303" w:rsidP="00993303">
      <w:pPr>
        <w:spacing w:after="0"/>
        <w:ind w:left="284"/>
        <w:rPr>
          <w:rFonts w:ascii="Arial" w:eastAsia="Times New Roman" w:hAnsi="Arial" w:cs="Arial"/>
          <w:b/>
          <w:sz w:val="20"/>
          <w:szCs w:val="20"/>
        </w:rPr>
      </w:pPr>
      <w:r w:rsidRPr="00000130">
        <w:rPr>
          <w:rFonts w:ascii="Arial" w:eastAsia="Times New Roman" w:hAnsi="Arial" w:cs="Arial"/>
          <w:b/>
          <w:sz w:val="20"/>
          <w:szCs w:val="20"/>
        </w:rPr>
        <w:t xml:space="preserve">yargılarından hangileri doğrudur? </w:t>
      </w:r>
    </w:p>
    <w:p w:rsidR="00993303" w:rsidRPr="00000130" w:rsidRDefault="00993303" w:rsidP="00993303">
      <w:pPr>
        <w:spacing w:after="0"/>
        <w:ind w:left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>A) I ve II</w:t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  <w:t>B) Yalnız III</w:t>
      </w:r>
    </w:p>
    <w:p w:rsidR="00025209" w:rsidRDefault="00993303" w:rsidP="00993303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>C) II ve III</w:t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  <w:t>D) I, II ve III</w:t>
      </w:r>
    </w:p>
    <w:p w:rsidR="00993303" w:rsidRDefault="00993303" w:rsidP="00993303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993303" w:rsidRDefault="00993303" w:rsidP="00993303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993303" w:rsidRPr="00993303" w:rsidRDefault="00993303" w:rsidP="00A2405B">
      <w:pPr>
        <w:spacing w:after="0"/>
        <w:rPr>
          <w:rFonts w:ascii="Comic Sans MS" w:hAnsi="Comic Sans MS" w:cs="Arial"/>
          <w:b/>
          <w:sz w:val="20"/>
          <w:szCs w:val="20"/>
        </w:rPr>
      </w:pPr>
      <w:r>
        <w:rPr>
          <w:rFonts w:ascii="Comic Sans MS" w:hAnsi="Comic Sans MS" w:cs="Arial"/>
          <w:b/>
          <w:sz w:val="20"/>
          <w:szCs w:val="20"/>
        </w:rPr>
        <w:lastRenderedPageBreak/>
        <w:t>3)</w:t>
      </w:r>
      <w:r w:rsidRPr="00993303">
        <w:rPr>
          <w:rFonts w:ascii="Comic Sans MS" w:hAnsi="Comic Sans MS"/>
          <w:b/>
          <w:noProof/>
          <w:sz w:val="20"/>
          <w:szCs w:val="20"/>
        </w:rPr>
        <w:t xml:space="preserve"> </w:t>
      </w:r>
    </w:p>
    <w:p w:rsidR="00993303" w:rsidRDefault="00797F40" w:rsidP="00025209">
      <w:pPr>
        <w:jc w:val="both"/>
        <w:rPr>
          <w:rFonts w:ascii="Comic Sans MS" w:hAnsi="Comic Sans MS"/>
          <w:b/>
          <w:bCs/>
          <w:sz w:val="18"/>
          <w:szCs w:val="18"/>
        </w:rPr>
      </w:pPr>
      <w:r>
        <w:rPr>
          <w:rFonts w:ascii="Comic Sans MS" w:hAnsi="Comic Sans MS"/>
          <w:b/>
          <w:bCs/>
          <w:sz w:val="18"/>
          <w:szCs w:val="18"/>
        </w:rPr>
        <w:t xml:space="preserve">   </w:t>
      </w:r>
      <w:r w:rsidR="00993303" w:rsidRPr="00993303">
        <w:rPr>
          <w:rFonts w:ascii="Comic Sans MS" w:hAnsi="Comic Sans MS"/>
          <w:b/>
          <w:bCs/>
          <w:noProof/>
          <w:sz w:val="18"/>
          <w:szCs w:val="18"/>
        </w:rPr>
        <w:drawing>
          <wp:inline distT="0" distB="0" distL="0" distR="0">
            <wp:extent cx="3095625" cy="3190214"/>
            <wp:effectExtent l="1905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84" cy="319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209">
        <w:rPr>
          <w:rFonts w:ascii="Comic Sans MS" w:hAnsi="Comic Sans MS"/>
          <w:b/>
          <w:bCs/>
          <w:sz w:val="18"/>
          <w:szCs w:val="18"/>
        </w:rPr>
        <w:t xml:space="preserve">  </w:t>
      </w:r>
    </w:p>
    <w:p w:rsidR="00993303" w:rsidRDefault="00993303" w:rsidP="00CD4FD9">
      <w:pPr>
        <w:spacing w:after="0"/>
        <w:ind w:left="284" w:hanging="284"/>
        <w:rPr>
          <w:rFonts w:ascii="Arial" w:hAnsi="Arial" w:cs="Arial"/>
          <w:noProof/>
          <w:sz w:val="20"/>
          <w:szCs w:val="20"/>
        </w:rPr>
      </w:pPr>
      <w:r>
        <w:rPr>
          <w:rFonts w:ascii="Comic Sans MS" w:hAnsi="Comic Sans MS"/>
          <w:b/>
          <w:bCs/>
          <w:sz w:val="18"/>
          <w:szCs w:val="18"/>
        </w:rPr>
        <w:t>4)</w:t>
      </w:r>
      <w:r w:rsidR="00CD4FD9">
        <w:rPr>
          <w:rFonts w:ascii="Arial" w:hAnsi="Arial" w:cs="Arial"/>
          <w:b/>
          <w:sz w:val="20"/>
          <w:szCs w:val="20"/>
        </w:rPr>
        <w:t xml:space="preserve">  </w:t>
      </w:r>
      <w:r w:rsidR="00CD4FD9" w:rsidRPr="00CD4FD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3209925" cy="2806912"/>
            <wp:effectExtent l="19050" t="0" r="9525" b="0"/>
            <wp:docPr id="1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27" cy="280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303" w:rsidRPr="00000130" w:rsidRDefault="00993303" w:rsidP="00993303">
      <w:pPr>
        <w:spacing w:after="0"/>
        <w:ind w:left="568" w:hanging="284"/>
        <w:rPr>
          <w:rFonts w:ascii="Arial" w:hAnsi="Arial" w:cs="Arial"/>
          <w:noProof/>
          <w:sz w:val="20"/>
          <w:szCs w:val="20"/>
        </w:rPr>
      </w:pPr>
    </w:p>
    <w:p w:rsidR="00025209" w:rsidRDefault="00993303" w:rsidP="00025209">
      <w:pPr>
        <w:jc w:val="both"/>
        <w:rPr>
          <w:rFonts w:ascii="Comic Sans MS" w:hAnsi="Comic Sans MS"/>
          <w:b/>
          <w:bCs/>
          <w:sz w:val="18"/>
          <w:szCs w:val="18"/>
        </w:rPr>
      </w:pPr>
      <w:r>
        <w:rPr>
          <w:rFonts w:ascii="Comic Sans MS" w:hAnsi="Comic Sans MS"/>
          <w:b/>
          <w:bCs/>
          <w:sz w:val="18"/>
          <w:szCs w:val="18"/>
        </w:rPr>
        <w:t>5)</w:t>
      </w:r>
      <w:r w:rsidR="00025209">
        <w:rPr>
          <w:rFonts w:ascii="Comic Sans MS" w:hAnsi="Comic Sans MS"/>
          <w:b/>
          <w:bCs/>
          <w:sz w:val="18"/>
          <w:szCs w:val="18"/>
        </w:rPr>
        <w:t xml:space="preserve">    </w:t>
      </w:r>
      <w:r w:rsidR="00797F40" w:rsidRPr="00797F40">
        <w:rPr>
          <w:rFonts w:ascii="Comic Sans MS" w:hAnsi="Comic Sans MS"/>
          <w:b/>
          <w:bCs/>
          <w:noProof/>
          <w:sz w:val="18"/>
          <w:szCs w:val="18"/>
        </w:rPr>
        <w:drawing>
          <wp:inline distT="0" distB="0" distL="0" distR="0">
            <wp:extent cx="3392170" cy="2317983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31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09" w:rsidRDefault="00025209" w:rsidP="00025209">
      <w:pPr>
        <w:widowControl w:val="0"/>
        <w:autoSpaceDE w:val="0"/>
        <w:autoSpaceDN w:val="0"/>
        <w:adjustRightInd w:val="0"/>
        <w:spacing w:line="293" w:lineRule="exact"/>
        <w:rPr>
          <w:rFonts w:ascii="Constantia" w:eastAsia="Calibri" w:hAnsi="Constantia" w:cs="ArialMT"/>
          <w:b/>
          <w:bCs/>
          <w:sz w:val="20"/>
        </w:rPr>
      </w:pPr>
    </w:p>
    <w:p w:rsidR="00025209" w:rsidRDefault="00025209" w:rsidP="00025209">
      <w:pPr>
        <w:widowControl w:val="0"/>
        <w:autoSpaceDE w:val="0"/>
        <w:autoSpaceDN w:val="0"/>
        <w:adjustRightInd w:val="0"/>
        <w:spacing w:line="293" w:lineRule="exact"/>
        <w:rPr>
          <w:rFonts w:ascii="Constantia" w:eastAsia="Calibri" w:hAnsi="Constantia" w:cs="ArialMT"/>
          <w:b/>
          <w:bCs/>
          <w:sz w:val="20"/>
        </w:rPr>
      </w:pPr>
    </w:p>
    <w:p w:rsidR="00025209" w:rsidRDefault="00060772" w:rsidP="00025209">
      <w:pPr>
        <w:widowControl w:val="0"/>
        <w:autoSpaceDE w:val="0"/>
        <w:autoSpaceDN w:val="0"/>
        <w:adjustRightInd w:val="0"/>
        <w:spacing w:line="293" w:lineRule="exact"/>
        <w:rPr>
          <w:rFonts w:ascii="Constantia" w:eastAsia="Calibri" w:hAnsi="Constantia" w:cs="ArialMT"/>
          <w:b/>
          <w:bCs/>
          <w:sz w:val="20"/>
        </w:rPr>
      </w:pPr>
      <w:r>
        <w:rPr>
          <w:rFonts w:ascii="Constantia" w:eastAsia="Calibri" w:hAnsi="Constantia" w:cs="ArialMT"/>
          <w:b/>
          <w:bCs/>
          <w:sz w:val="20"/>
        </w:rPr>
        <w:t>6)</w:t>
      </w:r>
      <w:r w:rsidRPr="00060772">
        <w:rPr>
          <w:rFonts w:ascii="Comic Sans MS" w:hAnsi="Comic Sans MS"/>
          <w:b/>
          <w:noProof/>
          <w:color w:val="000000"/>
          <w:spacing w:val="-3"/>
          <w:sz w:val="20"/>
          <w:szCs w:val="20"/>
        </w:rPr>
        <w:t xml:space="preserve"> </w:t>
      </w:r>
    </w:p>
    <w:p w:rsidR="00025209" w:rsidRDefault="00025209" w:rsidP="00025209">
      <w:pPr>
        <w:tabs>
          <w:tab w:val="left" w:pos="3686"/>
        </w:tabs>
        <w:jc w:val="both"/>
        <w:rPr>
          <w:rFonts w:ascii="Constantia" w:hAnsi="Constantia"/>
          <w:b/>
          <w:sz w:val="20"/>
        </w:rPr>
      </w:pPr>
      <w:r w:rsidRPr="009C14BA">
        <w:rPr>
          <w:rFonts w:ascii="Constantia" w:hAnsi="Constantia"/>
          <w:b/>
          <w:sz w:val="20"/>
        </w:rPr>
        <w:t xml:space="preserve"> </w:t>
      </w:r>
      <w:r w:rsidR="00060772" w:rsidRPr="00060772">
        <w:rPr>
          <w:rFonts w:ascii="Constantia" w:hAnsi="Constantia"/>
          <w:b/>
          <w:noProof/>
          <w:sz w:val="20"/>
        </w:rPr>
        <w:drawing>
          <wp:inline distT="0" distB="0" distL="0" distR="0">
            <wp:extent cx="3105150" cy="2095500"/>
            <wp:effectExtent l="19050" t="0" r="0" b="0"/>
            <wp:docPr id="1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72" w:rsidRPr="00000130" w:rsidRDefault="00060772" w:rsidP="00060772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Constantia" w:hAnsi="Constantia"/>
          <w:b/>
          <w:sz w:val="20"/>
        </w:rPr>
        <w:t>7)</w:t>
      </w:r>
      <w:r w:rsidRPr="00060772">
        <w:rPr>
          <w:rFonts w:ascii="Arial" w:hAnsi="Arial" w:cs="Arial"/>
          <w:b/>
          <w:sz w:val="20"/>
          <w:szCs w:val="20"/>
        </w:rPr>
        <w:t xml:space="preserve"> </w:t>
      </w:r>
    </w:p>
    <w:p w:rsidR="00060772" w:rsidRPr="00000130" w:rsidRDefault="00060772" w:rsidP="00060772">
      <w:pPr>
        <w:spacing w:after="0"/>
        <w:ind w:left="284"/>
        <w:rPr>
          <w:rFonts w:ascii="Arial" w:hAnsi="Arial" w:cs="Arial"/>
          <w:b/>
          <w:sz w:val="20"/>
          <w:szCs w:val="20"/>
        </w:rPr>
      </w:pPr>
      <w:r w:rsidRPr="00000130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519594" cy="1771650"/>
            <wp:effectExtent l="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6898"/>
                    <a:stretch/>
                  </pic:blipFill>
                  <pic:spPr bwMode="auto">
                    <a:xfrm>
                      <a:off x="0" y="0"/>
                      <a:ext cx="2520000" cy="177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772" w:rsidRPr="00000130" w:rsidRDefault="00060772" w:rsidP="00060772">
      <w:pPr>
        <w:spacing w:after="0"/>
        <w:ind w:left="284"/>
        <w:rPr>
          <w:rFonts w:ascii="Arial" w:eastAsia="Times New Roman" w:hAnsi="Arial" w:cs="Arial"/>
          <w:b/>
          <w:sz w:val="20"/>
          <w:szCs w:val="20"/>
        </w:rPr>
      </w:pPr>
      <w:r w:rsidRPr="00000130">
        <w:rPr>
          <w:rFonts w:ascii="Arial" w:eastAsia="Times New Roman" w:hAnsi="Arial" w:cs="Arial"/>
          <w:b/>
          <w:sz w:val="20"/>
          <w:szCs w:val="20"/>
        </w:rPr>
        <w:t xml:space="preserve">Yukarıda resimleri verilen hayvanlar için, aşağıdaki özelliklerden hangisi ortaktır? </w:t>
      </w:r>
    </w:p>
    <w:p w:rsidR="00060772" w:rsidRPr="00000130" w:rsidRDefault="00060772" w:rsidP="00060772">
      <w:pPr>
        <w:spacing w:after="0"/>
        <w:ind w:left="568" w:hanging="284"/>
        <w:rPr>
          <w:rFonts w:ascii="Arial" w:hAnsi="Arial" w:cs="Arial"/>
          <w:noProof/>
          <w:sz w:val="20"/>
          <w:szCs w:val="20"/>
        </w:rPr>
      </w:pPr>
      <w:r w:rsidRPr="00000130">
        <w:rPr>
          <w:rFonts w:ascii="Arial" w:hAnsi="Arial" w:cs="Arial"/>
          <w:noProof/>
          <w:sz w:val="20"/>
          <w:szCs w:val="20"/>
        </w:rPr>
        <w:t>A)</w:t>
      </w:r>
      <w:r w:rsidRPr="00000130">
        <w:rPr>
          <w:rFonts w:ascii="Arial" w:hAnsi="Arial" w:cs="Arial"/>
          <w:noProof/>
          <w:sz w:val="20"/>
          <w:szCs w:val="20"/>
        </w:rPr>
        <w:tab/>
        <w:t>Yavru bakımının olması</w:t>
      </w:r>
    </w:p>
    <w:p w:rsidR="00060772" w:rsidRPr="00000130" w:rsidRDefault="00060772" w:rsidP="00060772">
      <w:pPr>
        <w:spacing w:after="0"/>
        <w:ind w:left="568" w:hanging="284"/>
        <w:rPr>
          <w:rFonts w:ascii="Arial" w:hAnsi="Arial" w:cs="Arial"/>
          <w:noProof/>
          <w:sz w:val="20"/>
          <w:szCs w:val="20"/>
        </w:rPr>
      </w:pPr>
      <w:r w:rsidRPr="00000130">
        <w:rPr>
          <w:rFonts w:ascii="Arial" w:hAnsi="Arial" w:cs="Arial"/>
          <w:noProof/>
          <w:sz w:val="20"/>
          <w:szCs w:val="20"/>
        </w:rPr>
        <w:t>B) Sperm ve yumurtanın dış ortamda döllenmesi</w:t>
      </w:r>
    </w:p>
    <w:p w:rsidR="00060772" w:rsidRPr="00000130" w:rsidRDefault="00060772" w:rsidP="00060772">
      <w:pPr>
        <w:spacing w:after="0"/>
        <w:ind w:left="568" w:hanging="284"/>
        <w:rPr>
          <w:rFonts w:ascii="Arial" w:hAnsi="Arial" w:cs="Arial"/>
          <w:noProof/>
          <w:sz w:val="20"/>
          <w:szCs w:val="20"/>
        </w:rPr>
      </w:pPr>
      <w:r w:rsidRPr="00000130">
        <w:rPr>
          <w:rFonts w:ascii="Arial" w:hAnsi="Arial" w:cs="Arial"/>
          <w:noProof/>
          <w:sz w:val="20"/>
          <w:szCs w:val="20"/>
        </w:rPr>
        <w:t>C) Çok sayıda üreme hücresi oluşturma</w:t>
      </w:r>
    </w:p>
    <w:p w:rsidR="00025209" w:rsidRDefault="00060772" w:rsidP="00060772">
      <w:pPr>
        <w:tabs>
          <w:tab w:val="left" w:pos="3686"/>
        </w:tabs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</w:t>
      </w:r>
      <w:r w:rsidRPr="00000130">
        <w:rPr>
          <w:rFonts w:ascii="Arial" w:hAnsi="Arial" w:cs="Arial"/>
          <w:noProof/>
          <w:sz w:val="20"/>
          <w:szCs w:val="20"/>
        </w:rPr>
        <w:t>D) Yumurta ile çoğalma</w:t>
      </w:r>
    </w:p>
    <w:p w:rsidR="00D84A9A" w:rsidRPr="00000130" w:rsidRDefault="00D84A9A" w:rsidP="00D84A9A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Comic Sans MS" w:hAnsi="Comic Sans MS"/>
          <w:b/>
          <w:sz w:val="20"/>
        </w:rPr>
        <w:t>8)</w:t>
      </w:r>
      <w:r w:rsidRPr="00D84A9A">
        <w:rPr>
          <w:rFonts w:ascii="Arial" w:hAnsi="Arial" w:cs="Arial"/>
          <w:b/>
          <w:sz w:val="20"/>
          <w:szCs w:val="20"/>
        </w:rPr>
        <w:t xml:space="preserve"> </w:t>
      </w:r>
      <w:r w:rsidRPr="00000130">
        <w:rPr>
          <w:rFonts w:ascii="Arial" w:hAnsi="Arial" w:cs="Arial"/>
          <w:sz w:val="20"/>
          <w:szCs w:val="20"/>
        </w:rPr>
        <w:t xml:space="preserve">“Bir tohumun çimlenmesinde uygun şartlar nelerdir?” sorusuna cevap arayan Doğukan, aşağıdaki düzenekleri hazırlıyor. </w:t>
      </w:r>
    </w:p>
    <w:p w:rsidR="00D84A9A" w:rsidRPr="00000130" w:rsidRDefault="00D84A9A" w:rsidP="00D84A9A">
      <w:pPr>
        <w:spacing w:after="0"/>
        <w:ind w:left="284"/>
        <w:rPr>
          <w:rFonts w:ascii="Arial" w:hAnsi="Arial" w:cs="Arial"/>
          <w:b/>
          <w:sz w:val="20"/>
          <w:szCs w:val="20"/>
        </w:rPr>
      </w:pPr>
      <w:r w:rsidRPr="00000130">
        <w:rPr>
          <w:rFonts w:ascii="Arial" w:hAnsi="Arial" w:cs="Arial"/>
          <w:b/>
          <w:sz w:val="20"/>
          <w:szCs w:val="20"/>
        </w:rPr>
        <w:t xml:space="preserve">Buna göre, Doğukan’ın hazırladığı düzeneklerin hangisinde çimlenme gerçekleşebilir? </w:t>
      </w:r>
    </w:p>
    <w:p w:rsidR="00D84A9A" w:rsidRDefault="00D84A9A" w:rsidP="00D84A9A">
      <w:pPr>
        <w:spacing w:after="0"/>
        <w:ind w:left="284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       </w:t>
      </w:r>
      <w:r w:rsidRPr="00000130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803525" cy="2555854"/>
            <wp:effectExtent l="0" t="0" r="0" b="0"/>
            <wp:docPr id="16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46" t="29022"/>
                    <a:stretch/>
                  </pic:blipFill>
                  <pic:spPr bwMode="auto">
                    <a:xfrm>
                      <a:off x="0" y="0"/>
                      <a:ext cx="2803793" cy="255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A9A" w:rsidRDefault="00D84A9A" w:rsidP="00D84A9A">
      <w:pPr>
        <w:spacing w:after="0"/>
        <w:ind w:left="284"/>
        <w:rPr>
          <w:rFonts w:ascii="Arial" w:hAnsi="Arial" w:cs="Arial"/>
          <w:b/>
          <w:noProof/>
          <w:sz w:val="20"/>
          <w:szCs w:val="20"/>
        </w:rPr>
      </w:pPr>
    </w:p>
    <w:p w:rsidR="00D84A9A" w:rsidRDefault="00D84A9A" w:rsidP="00D84A9A">
      <w:pPr>
        <w:spacing w:after="0"/>
        <w:ind w:left="284"/>
        <w:rPr>
          <w:rFonts w:ascii="Arial" w:hAnsi="Arial" w:cs="Arial"/>
          <w:b/>
          <w:noProof/>
          <w:sz w:val="20"/>
          <w:szCs w:val="20"/>
        </w:rPr>
      </w:pPr>
    </w:p>
    <w:p w:rsidR="00D84A9A" w:rsidRDefault="00D84A9A" w:rsidP="00D84A9A">
      <w:pPr>
        <w:spacing w:after="0"/>
        <w:ind w:left="284"/>
        <w:rPr>
          <w:rFonts w:ascii="Arial" w:hAnsi="Arial" w:cs="Arial"/>
          <w:b/>
          <w:noProof/>
          <w:sz w:val="20"/>
          <w:szCs w:val="20"/>
        </w:rPr>
      </w:pPr>
    </w:p>
    <w:p w:rsidR="00D84A9A" w:rsidRDefault="00D84A9A" w:rsidP="00D84A9A">
      <w:pPr>
        <w:spacing w:after="0"/>
        <w:ind w:left="284"/>
        <w:rPr>
          <w:rFonts w:ascii="Arial" w:hAnsi="Arial" w:cs="Arial"/>
          <w:b/>
          <w:noProof/>
          <w:sz w:val="20"/>
          <w:szCs w:val="20"/>
        </w:rPr>
      </w:pPr>
    </w:p>
    <w:p w:rsidR="00D84A9A" w:rsidRDefault="00D84A9A" w:rsidP="00D84A9A">
      <w:pPr>
        <w:spacing w:after="0"/>
        <w:ind w:left="284"/>
        <w:rPr>
          <w:rFonts w:ascii="Arial" w:hAnsi="Arial" w:cs="Arial"/>
          <w:b/>
          <w:noProof/>
          <w:sz w:val="20"/>
          <w:szCs w:val="20"/>
        </w:rPr>
      </w:pPr>
    </w:p>
    <w:p w:rsidR="00D84A9A" w:rsidRDefault="00D84A9A" w:rsidP="00D84A9A">
      <w:pPr>
        <w:spacing w:after="0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t>9)</w:t>
      </w:r>
    </w:p>
    <w:p w:rsidR="00D84A9A" w:rsidRPr="00000130" w:rsidRDefault="00D84A9A" w:rsidP="00D84A9A">
      <w:pPr>
        <w:spacing w:after="0"/>
        <w:ind w:left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 w:rsidRPr="00000130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340000" cy="1928377"/>
            <wp:effectExtent l="0" t="0" r="317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36870"/>
                    <a:stretch/>
                  </pic:blipFill>
                  <pic:spPr bwMode="auto">
                    <a:xfrm>
                      <a:off x="0" y="0"/>
                      <a:ext cx="2340000" cy="192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A9A" w:rsidRPr="00000130" w:rsidRDefault="00D84A9A" w:rsidP="00D84A9A">
      <w:pPr>
        <w:spacing w:after="0"/>
        <w:ind w:left="284"/>
        <w:rPr>
          <w:rFonts w:ascii="Arial" w:eastAsia="Times New Roman" w:hAnsi="Arial" w:cs="Arial"/>
          <w:b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 xml:space="preserve">“Bir bitkinin büyüyebilmesinde ışık etkili midir?” </w:t>
      </w:r>
      <w:r w:rsidRPr="00000130">
        <w:rPr>
          <w:rFonts w:ascii="Arial" w:hAnsi="Arial" w:cs="Arial"/>
          <w:b/>
          <w:sz w:val="20"/>
          <w:szCs w:val="20"/>
        </w:rPr>
        <w:t>sorusuna cevap arayan bir araştırmacı yukarıdaki düzeneklerden hangilerini hazırlarsa amacına ulaşmış olur?</w:t>
      </w:r>
    </w:p>
    <w:p w:rsidR="00D84A9A" w:rsidRPr="00000130" w:rsidRDefault="00D84A9A" w:rsidP="00D84A9A">
      <w:pPr>
        <w:spacing w:after="0"/>
        <w:ind w:left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>A) 1 ve 2</w:t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  <w:t>B) 1 ve 3</w:t>
      </w:r>
    </w:p>
    <w:p w:rsidR="00D84A9A" w:rsidRDefault="00D84A9A" w:rsidP="00D84A9A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>C) 2 ve 3</w:t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  <w:t>D) 2 ve 4</w:t>
      </w:r>
    </w:p>
    <w:p w:rsidR="00CD4FD9" w:rsidRPr="00000130" w:rsidRDefault="00D84A9A" w:rsidP="00CD4FD9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D84A9A">
        <w:rPr>
          <w:rFonts w:ascii="Arial" w:hAnsi="Arial" w:cs="Arial"/>
          <w:b/>
          <w:sz w:val="20"/>
          <w:szCs w:val="20"/>
        </w:rPr>
        <w:t>10)</w:t>
      </w:r>
      <w:r w:rsidR="00CD4FD9" w:rsidRPr="00CD4FD9">
        <w:rPr>
          <w:rFonts w:ascii="Arial" w:hAnsi="Arial" w:cs="Arial"/>
          <w:sz w:val="20"/>
          <w:szCs w:val="20"/>
        </w:rPr>
        <w:t xml:space="preserve"> </w:t>
      </w:r>
    </w:p>
    <w:p w:rsidR="00CD4FD9" w:rsidRPr="00000130" w:rsidRDefault="00CD4FD9" w:rsidP="00CD4FD9">
      <w:pPr>
        <w:spacing w:after="0"/>
        <w:ind w:left="284"/>
        <w:jc w:val="center"/>
        <w:rPr>
          <w:rFonts w:ascii="Arial" w:hAnsi="Arial" w:cs="Arial"/>
          <w:b/>
          <w:sz w:val="20"/>
          <w:szCs w:val="20"/>
        </w:rPr>
      </w:pPr>
      <w:r w:rsidRPr="00000130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224000" cy="800474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b="59978"/>
                    <a:stretch/>
                  </pic:blipFill>
                  <pic:spPr bwMode="auto">
                    <a:xfrm>
                      <a:off x="0" y="0"/>
                      <a:ext cx="1224000" cy="80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FD9" w:rsidRPr="00000130" w:rsidRDefault="00CD4FD9" w:rsidP="00CD4FD9">
      <w:pPr>
        <w:spacing w:after="0"/>
        <w:ind w:left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 xml:space="preserve">Şengül Hanım, komşusunun saksısından kopardığı bitki dalını yukarıda görüldüğü gibi küçük bir saksıya dikmiştir. </w:t>
      </w:r>
    </w:p>
    <w:p w:rsidR="00CD4FD9" w:rsidRPr="00000130" w:rsidRDefault="00CD4FD9" w:rsidP="00CD4FD9">
      <w:pPr>
        <w:spacing w:after="0"/>
        <w:ind w:left="284"/>
        <w:rPr>
          <w:rFonts w:ascii="Arial" w:hAnsi="Arial" w:cs="Arial"/>
          <w:b/>
          <w:sz w:val="20"/>
          <w:szCs w:val="20"/>
        </w:rPr>
      </w:pPr>
      <w:r w:rsidRPr="00000130">
        <w:rPr>
          <w:rFonts w:ascii="Arial" w:hAnsi="Arial" w:cs="Arial"/>
          <w:b/>
          <w:sz w:val="20"/>
          <w:szCs w:val="20"/>
        </w:rPr>
        <w:t xml:space="preserve">Şengül Hanım’ın yaptığı bu durumla ilgili; </w:t>
      </w:r>
    </w:p>
    <w:p w:rsidR="00CD4FD9" w:rsidRPr="00000130" w:rsidRDefault="00CD4FD9" w:rsidP="00CD4FD9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>I. Vejetatif üreme mi yapılmıştır?</w:t>
      </w:r>
    </w:p>
    <w:p w:rsidR="00CD4FD9" w:rsidRPr="00000130" w:rsidRDefault="00CD4FD9" w:rsidP="00CD4FD9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>II.  Oluşan yeni canlının kalıtsal özellikleri ana canlı ile aynı mıdır?</w:t>
      </w:r>
    </w:p>
    <w:p w:rsidR="00CD4FD9" w:rsidRPr="00000130" w:rsidRDefault="00CD4FD9" w:rsidP="00CD4FD9">
      <w:pPr>
        <w:spacing w:after="0"/>
        <w:ind w:left="284" w:hanging="284"/>
        <w:rPr>
          <w:rFonts w:ascii="Arial" w:eastAsia="Times New Roman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>III. Bu bir eşeyli üreme çeşidi midir?</w:t>
      </w:r>
    </w:p>
    <w:p w:rsidR="00CD4FD9" w:rsidRPr="00000130" w:rsidRDefault="00CD4FD9" w:rsidP="00CD4FD9">
      <w:pPr>
        <w:spacing w:after="0"/>
        <w:ind w:left="284"/>
        <w:rPr>
          <w:rFonts w:ascii="Arial" w:eastAsia="Times New Roman" w:hAnsi="Arial" w:cs="Arial"/>
          <w:b/>
          <w:sz w:val="20"/>
          <w:szCs w:val="20"/>
        </w:rPr>
      </w:pPr>
      <w:r w:rsidRPr="00000130">
        <w:rPr>
          <w:rFonts w:ascii="Arial" w:eastAsia="Times New Roman" w:hAnsi="Arial" w:cs="Arial"/>
          <w:b/>
          <w:sz w:val="20"/>
          <w:szCs w:val="20"/>
        </w:rPr>
        <w:t xml:space="preserve">verilen sorulardan hangilerine </w:t>
      </w:r>
      <w:r w:rsidRPr="00000130">
        <w:rPr>
          <w:rFonts w:ascii="Arial" w:eastAsia="Times New Roman" w:hAnsi="Arial" w:cs="Arial"/>
          <w:sz w:val="20"/>
          <w:szCs w:val="20"/>
        </w:rPr>
        <w:t>“evet”</w:t>
      </w:r>
      <w:r w:rsidRPr="00000130">
        <w:rPr>
          <w:rFonts w:ascii="Arial" w:eastAsia="Times New Roman" w:hAnsi="Arial" w:cs="Arial"/>
          <w:b/>
          <w:sz w:val="20"/>
          <w:szCs w:val="20"/>
        </w:rPr>
        <w:t xml:space="preserve"> cevabı verilir?  </w:t>
      </w:r>
    </w:p>
    <w:p w:rsidR="00CD4FD9" w:rsidRPr="00000130" w:rsidRDefault="00CD4FD9" w:rsidP="00CD4FD9">
      <w:pPr>
        <w:spacing w:after="0"/>
        <w:ind w:left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>A) Yalnız I</w:t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  <w:t>B) I ve II</w:t>
      </w:r>
    </w:p>
    <w:p w:rsidR="00CD4FD9" w:rsidRPr="00000130" w:rsidRDefault="00CD4FD9" w:rsidP="00CD4FD9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>C) II ve III</w:t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  <w:t xml:space="preserve">D) I, II ve III </w:t>
      </w:r>
    </w:p>
    <w:p w:rsidR="002B3BDF" w:rsidRDefault="002B3BDF" w:rsidP="002B3BDF">
      <w:pPr>
        <w:spacing w:after="0"/>
        <w:rPr>
          <w:rFonts w:ascii="Arial" w:hAnsi="Arial" w:cs="Arial"/>
          <w:b/>
          <w:sz w:val="20"/>
          <w:szCs w:val="20"/>
        </w:rPr>
      </w:pPr>
    </w:p>
    <w:p w:rsidR="0034281D" w:rsidRDefault="0034281D" w:rsidP="002B3BDF">
      <w:pPr>
        <w:spacing w:after="0"/>
        <w:rPr>
          <w:rFonts w:ascii="Comic Sans MS" w:hAnsi="Comic Sans MS"/>
          <w:noProof/>
        </w:rPr>
      </w:pPr>
      <w:r>
        <w:rPr>
          <w:rFonts w:ascii="Arial" w:hAnsi="Arial" w:cs="Arial"/>
          <w:b/>
          <w:sz w:val="20"/>
          <w:szCs w:val="20"/>
        </w:rPr>
        <w:t>12)</w:t>
      </w:r>
      <w:r w:rsidR="002B3BDF" w:rsidRPr="002B3BDF">
        <w:rPr>
          <w:rFonts w:ascii="Comic Sans MS" w:hAnsi="Comic Sans MS"/>
          <w:noProof/>
        </w:rPr>
        <w:t xml:space="preserve"> </w:t>
      </w:r>
      <w:r w:rsidR="002B3BDF" w:rsidRPr="002B3BDF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3333750" cy="1495425"/>
            <wp:effectExtent l="19050" t="0" r="0" b="0"/>
            <wp:docPr id="25" name="Resim 15" descr="Image scanned 26_12_2008 at 14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 descr="Image scanned 26_12_2008 at 14_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grayscl/>
                    </a:blip>
                    <a:srcRect l="48097" t="70757" r="10947" b="1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BDF" w:rsidRPr="0034281D" w:rsidRDefault="002B3BDF" w:rsidP="002B3BDF">
      <w:pPr>
        <w:spacing w:after="0"/>
        <w:rPr>
          <w:rFonts w:ascii="Arial" w:hAnsi="Arial" w:cs="Arial"/>
          <w:b/>
          <w:sz w:val="20"/>
          <w:szCs w:val="20"/>
        </w:rPr>
      </w:pPr>
      <w:r w:rsidRPr="002B3BDF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266950" cy="495300"/>
            <wp:effectExtent l="19050" t="0" r="0" b="0"/>
            <wp:docPr id="26" name="Resim 16" descr="Image scanned 26_12_2008 at 14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Image scanned 26_12_2008 at 14_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grayscl/>
                    </a:blip>
                    <a:srcRect l="48097" t="85568" r="24948" b="1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72" w:rsidRDefault="00060772" w:rsidP="00025209">
      <w:pPr>
        <w:widowControl w:val="0"/>
        <w:autoSpaceDE w:val="0"/>
        <w:autoSpaceDN w:val="0"/>
        <w:adjustRightInd w:val="0"/>
        <w:spacing w:line="293" w:lineRule="exact"/>
        <w:rPr>
          <w:rFonts w:ascii="Comic Sans MS" w:eastAsia="Calibri" w:hAnsi="Comic Sans MS"/>
          <w:b/>
          <w:sz w:val="20"/>
          <w:szCs w:val="20"/>
        </w:rPr>
      </w:pPr>
    </w:p>
    <w:p w:rsidR="002B3BDF" w:rsidRDefault="002B3BDF" w:rsidP="002B3BDF">
      <w:pPr>
        <w:spacing w:after="0"/>
        <w:rPr>
          <w:rFonts w:ascii="Comic Sans MS" w:eastAsia="Calibri" w:hAnsi="Comic Sans MS"/>
          <w:b/>
          <w:sz w:val="20"/>
          <w:szCs w:val="20"/>
        </w:rPr>
      </w:pPr>
    </w:p>
    <w:p w:rsidR="002B3BDF" w:rsidRDefault="002B3BDF" w:rsidP="002B3BDF">
      <w:pPr>
        <w:spacing w:after="0"/>
        <w:rPr>
          <w:rFonts w:ascii="Comic Sans MS" w:eastAsia="Calibri" w:hAnsi="Comic Sans MS"/>
          <w:b/>
          <w:sz w:val="20"/>
          <w:szCs w:val="20"/>
        </w:rPr>
      </w:pPr>
    </w:p>
    <w:p w:rsidR="002B3BDF" w:rsidRDefault="002B3BDF" w:rsidP="002B3BDF">
      <w:pPr>
        <w:spacing w:after="0"/>
        <w:rPr>
          <w:rFonts w:ascii="Comic Sans MS" w:eastAsia="Calibri" w:hAnsi="Comic Sans MS"/>
          <w:b/>
          <w:sz w:val="20"/>
          <w:szCs w:val="20"/>
        </w:rPr>
      </w:pPr>
    </w:p>
    <w:p w:rsidR="002B3BDF" w:rsidRDefault="002B3BDF" w:rsidP="002B3BDF">
      <w:pPr>
        <w:spacing w:after="0"/>
        <w:rPr>
          <w:rFonts w:ascii="Comic Sans MS" w:eastAsia="Calibri" w:hAnsi="Comic Sans MS"/>
          <w:b/>
          <w:sz w:val="20"/>
          <w:szCs w:val="20"/>
        </w:rPr>
      </w:pPr>
    </w:p>
    <w:p w:rsidR="002B3BDF" w:rsidRDefault="002B3BDF" w:rsidP="002B3BDF">
      <w:pPr>
        <w:spacing w:after="0"/>
        <w:rPr>
          <w:rFonts w:ascii="Comic Sans MS" w:eastAsia="Calibri" w:hAnsi="Comic Sans MS"/>
          <w:b/>
          <w:sz w:val="20"/>
          <w:szCs w:val="20"/>
        </w:rPr>
      </w:pPr>
    </w:p>
    <w:p w:rsidR="002B3BDF" w:rsidRDefault="002B3BDF" w:rsidP="002B3BDF">
      <w:pPr>
        <w:spacing w:after="0"/>
        <w:rPr>
          <w:rFonts w:ascii="Comic Sans MS" w:eastAsia="Calibri" w:hAnsi="Comic Sans MS"/>
          <w:b/>
          <w:sz w:val="20"/>
          <w:szCs w:val="20"/>
        </w:rPr>
      </w:pPr>
    </w:p>
    <w:p w:rsidR="002B3BDF" w:rsidRPr="00000130" w:rsidRDefault="002B3BDF" w:rsidP="002B3BDF">
      <w:pPr>
        <w:spacing w:after="0"/>
        <w:rPr>
          <w:rFonts w:ascii="Arial" w:eastAsia="Times New Roman" w:hAnsi="Arial" w:cs="Arial"/>
          <w:sz w:val="20"/>
          <w:szCs w:val="20"/>
        </w:rPr>
      </w:pPr>
      <w:r>
        <w:rPr>
          <w:rFonts w:ascii="Comic Sans MS" w:eastAsia="Calibri" w:hAnsi="Comic Sans MS"/>
          <w:b/>
          <w:sz w:val="20"/>
          <w:szCs w:val="20"/>
        </w:rPr>
        <w:t>12)</w:t>
      </w:r>
      <w:r w:rsidRPr="002B3BDF">
        <w:rPr>
          <w:rFonts w:ascii="Arial" w:hAnsi="Arial" w:cs="Arial"/>
          <w:b/>
          <w:sz w:val="20"/>
          <w:szCs w:val="20"/>
        </w:rPr>
        <w:t xml:space="preserve"> </w:t>
      </w:r>
      <w:r w:rsidRPr="00000130">
        <w:rPr>
          <w:rFonts w:ascii="Arial" w:eastAsia="Times New Roman" w:hAnsi="Arial" w:cs="Arial"/>
          <w:sz w:val="20"/>
          <w:szCs w:val="20"/>
        </w:rPr>
        <w:t>Mustafa, uzunlukları ve kalınlıkları aynı olan çubuklarla kurduğu aşağıdaki düzeneğin tahta kısmından tutarak çubukları ısıtıyor.</w:t>
      </w:r>
    </w:p>
    <w:p w:rsidR="002B3BDF" w:rsidRPr="00000130" w:rsidRDefault="002B3BDF" w:rsidP="002B3BDF">
      <w:pPr>
        <w:spacing w:after="0"/>
        <w:ind w:left="284"/>
        <w:rPr>
          <w:rFonts w:ascii="Arial" w:eastAsia="Times New Roman" w:hAnsi="Arial" w:cs="Arial"/>
          <w:sz w:val="20"/>
          <w:szCs w:val="20"/>
        </w:rPr>
      </w:pPr>
      <w:r w:rsidRPr="00000130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519045" cy="1323638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329" b="67882"/>
                    <a:stretch/>
                  </pic:blipFill>
                  <pic:spPr bwMode="auto">
                    <a:xfrm>
                      <a:off x="0" y="0"/>
                      <a:ext cx="2520000" cy="132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BDF" w:rsidRPr="00000130" w:rsidRDefault="002B3BDF" w:rsidP="002B3BDF">
      <w:pPr>
        <w:spacing w:after="0"/>
        <w:ind w:left="284"/>
        <w:rPr>
          <w:rFonts w:ascii="Arial" w:eastAsia="Times New Roman" w:hAnsi="Arial" w:cs="Arial"/>
          <w:b/>
          <w:sz w:val="20"/>
          <w:szCs w:val="20"/>
        </w:rPr>
      </w:pPr>
      <w:r w:rsidRPr="00000130">
        <w:rPr>
          <w:rFonts w:ascii="Arial" w:eastAsia="Times New Roman" w:hAnsi="Arial" w:cs="Arial"/>
          <w:b/>
          <w:sz w:val="20"/>
          <w:szCs w:val="20"/>
        </w:rPr>
        <w:t>Mustafa çubukların uçlarında bulunan özdeş mumların erime sürelerini kaydettiğine göre, bu etkinliği hangi soruya cevap bulmak için gerçekleştirmiş olabilir?</w:t>
      </w:r>
    </w:p>
    <w:p w:rsidR="002B3BDF" w:rsidRPr="00000130" w:rsidRDefault="002B3BDF" w:rsidP="002B3BDF">
      <w:pPr>
        <w:spacing w:after="0"/>
        <w:ind w:left="284"/>
        <w:rPr>
          <w:rFonts w:ascii="Arial" w:eastAsia="Times New Roman" w:hAnsi="Arial" w:cs="Arial"/>
          <w:b/>
          <w:sz w:val="20"/>
          <w:szCs w:val="20"/>
        </w:rPr>
      </w:pPr>
    </w:p>
    <w:p w:rsidR="002B3BDF" w:rsidRPr="00000130" w:rsidRDefault="002B3BDF" w:rsidP="002B3BDF">
      <w:pPr>
        <w:spacing w:after="0"/>
        <w:ind w:left="568" w:hanging="284"/>
        <w:rPr>
          <w:rFonts w:ascii="Arial" w:hAnsi="Arial" w:cs="Arial"/>
          <w:noProof/>
          <w:sz w:val="20"/>
          <w:szCs w:val="20"/>
        </w:rPr>
      </w:pPr>
      <w:r w:rsidRPr="00000130">
        <w:rPr>
          <w:rFonts w:ascii="Arial" w:hAnsi="Arial" w:cs="Arial"/>
          <w:noProof/>
          <w:sz w:val="20"/>
          <w:szCs w:val="20"/>
        </w:rPr>
        <w:t>A)</w:t>
      </w:r>
      <w:r w:rsidRPr="00000130">
        <w:rPr>
          <w:rFonts w:ascii="Arial" w:hAnsi="Arial" w:cs="Arial"/>
          <w:noProof/>
          <w:sz w:val="20"/>
          <w:szCs w:val="20"/>
        </w:rPr>
        <w:tab/>
        <w:t>Isı iletkenliği metalin uzunluğuna bağlı mıdır?</w:t>
      </w:r>
    </w:p>
    <w:p w:rsidR="002B3BDF" w:rsidRPr="00000130" w:rsidRDefault="002B3BDF" w:rsidP="002B3BDF">
      <w:pPr>
        <w:spacing w:after="0"/>
        <w:ind w:left="568" w:hanging="284"/>
        <w:rPr>
          <w:rFonts w:ascii="Arial" w:hAnsi="Arial" w:cs="Arial"/>
          <w:noProof/>
          <w:sz w:val="20"/>
          <w:szCs w:val="20"/>
        </w:rPr>
      </w:pPr>
      <w:r w:rsidRPr="00000130">
        <w:rPr>
          <w:rFonts w:ascii="Arial" w:hAnsi="Arial" w:cs="Arial"/>
          <w:noProof/>
          <w:sz w:val="20"/>
          <w:szCs w:val="20"/>
        </w:rPr>
        <w:t>B) Isı iletkenliği metalin bulunduğu ortama bağlı mıdır?</w:t>
      </w:r>
    </w:p>
    <w:p w:rsidR="002B3BDF" w:rsidRPr="00000130" w:rsidRDefault="002B3BDF" w:rsidP="002B3BDF">
      <w:pPr>
        <w:spacing w:after="0"/>
        <w:ind w:left="568" w:hanging="284"/>
        <w:rPr>
          <w:rFonts w:ascii="Arial" w:hAnsi="Arial" w:cs="Arial"/>
          <w:noProof/>
          <w:sz w:val="20"/>
          <w:szCs w:val="20"/>
        </w:rPr>
      </w:pPr>
      <w:r w:rsidRPr="00000130">
        <w:rPr>
          <w:rFonts w:ascii="Arial" w:hAnsi="Arial" w:cs="Arial"/>
          <w:noProof/>
          <w:sz w:val="20"/>
          <w:szCs w:val="20"/>
        </w:rPr>
        <w:t>C) Isı iletkenliği metalin cinsine bağlı mıdır?</w:t>
      </w:r>
    </w:p>
    <w:p w:rsidR="002B3BDF" w:rsidRDefault="002B3BDF" w:rsidP="002B3BDF">
      <w:pPr>
        <w:spacing w:after="0"/>
        <w:ind w:left="568" w:hanging="284"/>
        <w:rPr>
          <w:rFonts w:ascii="Arial" w:hAnsi="Arial" w:cs="Arial"/>
          <w:noProof/>
          <w:sz w:val="20"/>
          <w:szCs w:val="20"/>
        </w:rPr>
      </w:pPr>
      <w:r w:rsidRPr="00000130">
        <w:rPr>
          <w:rFonts w:ascii="Arial" w:hAnsi="Arial" w:cs="Arial"/>
          <w:noProof/>
          <w:sz w:val="20"/>
          <w:szCs w:val="20"/>
        </w:rPr>
        <w:t>D) Isı iletkenliği metalin kalınlığına bağlı mıdır?</w:t>
      </w:r>
    </w:p>
    <w:p w:rsidR="002B3BDF" w:rsidRDefault="002B3BDF" w:rsidP="002B3BDF">
      <w:pPr>
        <w:spacing w:after="0"/>
        <w:rPr>
          <w:rFonts w:ascii="Arial" w:hAnsi="Arial" w:cs="Arial"/>
          <w:noProof/>
          <w:sz w:val="20"/>
          <w:szCs w:val="20"/>
        </w:rPr>
      </w:pPr>
    </w:p>
    <w:p w:rsidR="002B3BDF" w:rsidRPr="00F073FB" w:rsidRDefault="002B3BDF" w:rsidP="002B3BDF">
      <w:pPr>
        <w:spacing w:after="0"/>
        <w:rPr>
          <w:rFonts w:ascii="Comic Sans MS" w:hAnsi="Comic Sans MS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13)</w:t>
      </w:r>
      <w:r w:rsidRPr="002B3BDF">
        <w:rPr>
          <w:rFonts w:ascii="Comic Sans MS" w:hAnsi="Comic Sans MS"/>
          <w:b/>
          <w:noProof/>
          <w:sz w:val="20"/>
          <w:szCs w:val="20"/>
        </w:rPr>
        <w:t xml:space="preserve"> </w:t>
      </w:r>
      <w:r w:rsidRPr="002B3BDF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3392170" cy="1922230"/>
            <wp:effectExtent l="19050" t="0" r="0" b="0"/>
            <wp:docPr id="2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192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0"/>
          <w:szCs w:val="20"/>
        </w:rPr>
        <w:t>14)</w:t>
      </w:r>
      <w:r w:rsidR="00F073FB" w:rsidRPr="00F073FB">
        <w:rPr>
          <w:rFonts w:ascii="Comic Sans MS" w:hAnsi="Comic Sans MS"/>
          <w:b/>
          <w:noProof/>
          <w:sz w:val="20"/>
          <w:szCs w:val="20"/>
        </w:rPr>
        <w:t xml:space="preserve"> </w:t>
      </w:r>
      <w:r w:rsidR="00F073FB" w:rsidRPr="00F073FB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>
            <wp:extent cx="3392170" cy="3164202"/>
            <wp:effectExtent l="19050" t="0" r="0" b="0"/>
            <wp:docPr id="2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316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BDF" w:rsidRDefault="002B3BDF" w:rsidP="00025209">
      <w:pPr>
        <w:widowControl w:val="0"/>
        <w:autoSpaceDE w:val="0"/>
        <w:autoSpaceDN w:val="0"/>
        <w:adjustRightInd w:val="0"/>
        <w:spacing w:line="293" w:lineRule="exact"/>
        <w:rPr>
          <w:rFonts w:ascii="Comic Sans MS" w:eastAsia="Calibri" w:hAnsi="Comic Sans MS"/>
          <w:b/>
          <w:sz w:val="20"/>
          <w:szCs w:val="20"/>
        </w:rPr>
      </w:pPr>
    </w:p>
    <w:p w:rsidR="002B3BDF" w:rsidRDefault="002B3BDF" w:rsidP="00025209">
      <w:pPr>
        <w:widowControl w:val="0"/>
        <w:autoSpaceDE w:val="0"/>
        <w:autoSpaceDN w:val="0"/>
        <w:adjustRightInd w:val="0"/>
        <w:spacing w:line="293" w:lineRule="exact"/>
        <w:rPr>
          <w:rFonts w:ascii="Comic Sans MS" w:eastAsia="Calibri" w:hAnsi="Comic Sans MS"/>
          <w:b/>
          <w:sz w:val="20"/>
          <w:szCs w:val="20"/>
        </w:rPr>
      </w:pPr>
    </w:p>
    <w:p w:rsidR="002B3BDF" w:rsidRDefault="002B3BDF" w:rsidP="00025209">
      <w:pPr>
        <w:widowControl w:val="0"/>
        <w:autoSpaceDE w:val="0"/>
        <w:autoSpaceDN w:val="0"/>
        <w:adjustRightInd w:val="0"/>
        <w:spacing w:line="293" w:lineRule="exact"/>
        <w:rPr>
          <w:rFonts w:ascii="Comic Sans MS" w:eastAsia="Calibri" w:hAnsi="Comic Sans MS"/>
          <w:b/>
          <w:sz w:val="20"/>
          <w:szCs w:val="20"/>
        </w:rPr>
      </w:pPr>
    </w:p>
    <w:p w:rsidR="00F073FB" w:rsidRPr="00F073FB" w:rsidRDefault="00F073FB" w:rsidP="00F073FB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eastAsia="Calibri" w:hAnsi="Comic Sans MS"/>
          <w:b/>
          <w:sz w:val="20"/>
          <w:szCs w:val="20"/>
        </w:rPr>
        <w:lastRenderedPageBreak/>
        <w:t>15)</w:t>
      </w:r>
      <w:r w:rsidRPr="00F073FB">
        <w:rPr>
          <w:sz w:val="18"/>
          <w:szCs w:val="18"/>
        </w:rPr>
        <w:t xml:space="preserve"> </w:t>
      </w:r>
      <w:r w:rsidRPr="00F073FB">
        <w:rPr>
          <w:rFonts w:ascii="Comic Sans MS" w:hAnsi="Comic Sans MS"/>
          <w:b/>
          <w:sz w:val="20"/>
          <w:szCs w:val="20"/>
        </w:rPr>
        <w:t xml:space="preserve">Aşağıdakilerden hangisi ısı yalıtım malzemeleri seçilirken dikkat edilmesi gereken özelliklerden </w:t>
      </w:r>
      <w:r w:rsidRPr="00F073FB">
        <w:rPr>
          <w:rFonts w:ascii="Comic Sans MS" w:hAnsi="Comic Sans MS"/>
          <w:b/>
          <w:i/>
          <w:sz w:val="20"/>
          <w:szCs w:val="20"/>
        </w:rPr>
        <w:t xml:space="preserve">biri </w:t>
      </w:r>
      <w:r w:rsidRPr="00F073FB">
        <w:rPr>
          <w:rFonts w:ascii="Comic Sans MS" w:hAnsi="Comic Sans MS"/>
          <w:b/>
          <w:i/>
          <w:sz w:val="20"/>
          <w:szCs w:val="20"/>
          <w:u w:val="single"/>
        </w:rPr>
        <w:t>değildir?</w:t>
      </w:r>
    </w:p>
    <w:tbl>
      <w:tblPr>
        <w:tblStyle w:val="TabloKlavuzu"/>
        <w:tblpPr w:leftFromText="141" w:rightFromText="141" w:vertAnchor="text" w:horzAnchor="margin" w:tblpXSpec="right" w:tblpY="55"/>
        <w:tblW w:w="5176" w:type="dxa"/>
        <w:tblLook w:val="04A0" w:firstRow="1" w:lastRow="0" w:firstColumn="1" w:lastColumn="0" w:noHBand="0" w:noVBand="1"/>
      </w:tblPr>
      <w:tblGrid>
        <w:gridCol w:w="1426"/>
        <w:gridCol w:w="1250"/>
        <w:gridCol w:w="1250"/>
        <w:gridCol w:w="1250"/>
      </w:tblGrid>
      <w:tr w:rsidR="00AF5F5B" w:rsidTr="00AF5F5B">
        <w:trPr>
          <w:trHeight w:val="500"/>
        </w:trPr>
        <w:tc>
          <w:tcPr>
            <w:tcW w:w="1426" w:type="dxa"/>
          </w:tcPr>
          <w:p w:rsidR="00AF5F5B" w:rsidRDefault="00AF5F5B" w:rsidP="00AF5F5B">
            <w:pPr>
              <w:ind w:left="-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Yakıtlar</w:t>
            </w:r>
          </w:p>
        </w:tc>
        <w:tc>
          <w:tcPr>
            <w:tcW w:w="1250" w:type="dxa"/>
          </w:tcPr>
          <w:p w:rsidR="00AF5F5B" w:rsidRPr="00057BD1" w:rsidRDefault="00AF5F5B" w:rsidP="00AF5F5B">
            <w:pPr>
              <w:rPr>
                <w:b/>
                <w:sz w:val="18"/>
                <w:szCs w:val="18"/>
              </w:rPr>
            </w:pPr>
            <w:r w:rsidRPr="00057BD1">
              <w:rPr>
                <w:b/>
                <w:sz w:val="18"/>
                <w:szCs w:val="18"/>
              </w:rPr>
              <w:t>Katı</w:t>
            </w:r>
          </w:p>
        </w:tc>
        <w:tc>
          <w:tcPr>
            <w:tcW w:w="1250" w:type="dxa"/>
          </w:tcPr>
          <w:p w:rsidR="00AF5F5B" w:rsidRPr="00057BD1" w:rsidRDefault="00AF5F5B" w:rsidP="00AF5F5B">
            <w:pPr>
              <w:rPr>
                <w:b/>
                <w:sz w:val="18"/>
                <w:szCs w:val="18"/>
              </w:rPr>
            </w:pPr>
            <w:r w:rsidRPr="00057BD1">
              <w:rPr>
                <w:b/>
                <w:sz w:val="18"/>
                <w:szCs w:val="18"/>
              </w:rPr>
              <w:t>Sıvı</w:t>
            </w:r>
          </w:p>
        </w:tc>
        <w:tc>
          <w:tcPr>
            <w:tcW w:w="1250" w:type="dxa"/>
          </w:tcPr>
          <w:p w:rsidR="00AF5F5B" w:rsidRPr="00057BD1" w:rsidRDefault="00AF5F5B" w:rsidP="00AF5F5B">
            <w:pPr>
              <w:rPr>
                <w:b/>
                <w:sz w:val="18"/>
                <w:szCs w:val="18"/>
              </w:rPr>
            </w:pPr>
            <w:r w:rsidRPr="00057BD1">
              <w:rPr>
                <w:b/>
                <w:sz w:val="18"/>
                <w:szCs w:val="18"/>
              </w:rPr>
              <w:t>Gaz</w:t>
            </w:r>
          </w:p>
        </w:tc>
      </w:tr>
      <w:tr w:rsidR="00AF5F5B" w:rsidTr="00AF5F5B">
        <w:trPr>
          <w:trHeight w:val="500"/>
        </w:trPr>
        <w:tc>
          <w:tcPr>
            <w:tcW w:w="1426" w:type="dxa"/>
          </w:tcPr>
          <w:p w:rsidR="00AF5F5B" w:rsidRPr="00C57512" w:rsidRDefault="00AF5F5B" w:rsidP="00AF5F5B">
            <w:pPr>
              <w:rPr>
                <w:sz w:val="18"/>
                <w:szCs w:val="18"/>
              </w:rPr>
            </w:pPr>
            <w:r w:rsidRPr="00C57512">
              <w:rPr>
                <w:sz w:val="18"/>
                <w:szCs w:val="18"/>
              </w:rPr>
              <w:t>Biyodizel</w:t>
            </w: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</w:tr>
      <w:tr w:rsidR="00AF5F5B" w:rsidTr="00AF5F5B">
        <w:trPr>
          <w:trHeight w:val="500"/>
        </w:trPr>
        <w:tc>
          <w:tcPr>
            <w:tcW w:w="1426" w:type="dxa"/>
          </w:tcPr>
          <w:p w:rsidR="00AF5F5B" w:rsidRPr="00C57512" w:rsidRDefault="00AF5F5B" w:rsidP="00AF5F5B">
            <w:pPr>
              <w:rPr>
                <w:sz w:val="18"/>
                <w:szCs w:val="18"/>
              </w:rPr>
            </w:pPr>
            <w:r w:rsidRPr="00C57512">
              <w:rPr>
                <w:sz w:val="18"/>
                <w:szCs w:val="18"/>
              </w:rPr>
              <w:t>Odun</w:t>
            </w: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</w:tr>
      <w:tr w:rsidR="00AF5F5B" w:rsidTr="00AF5F5B">
        <w:trPr>
          <w:trHeight w:val="500"/>
        </w:trPr>
        <w:tc>
          <w:tcPr>
            <w:tcW w:w="1426" w:type="dxa"/>
          </w:tcPr>
          <w:p w:rsidR="00AF5F5B" w:rsidRPr="00C57512" w:rsidRDefault="00AF5F5B" w:rsidP="00AF5F5B">
            <w:pPr>
              <w:rPr>
                <w:sz w:val="18"/>
                <w:szCs w:val="18"/>
              </w:rPr>
            </w:pPr>
            <w:r w:rsidRPr="00C57512">
              <w:rPr>
                <w:sz w:val="18"/>
                <w:szCs w:val="18"/>
              </w:rPr>
              <w:t>LPG</w:t>
            </w: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</w:tr>
      <w:tr w:rsidR="00AF5F5B" w:rsidTr="00AF5F5B">
        <w:trPr>
          <w:trHeight w:val="500"/>
        </w:trPr>
        <w:tc>
          <w:tcPr>
            <w:tcW w:w="1426" w:type="dxa"/>
          </w:tcPr>
          <w:p w:rsidR="00AF5F5B" w:rsidRPr="00C57512" w:rsidRDefault="00AF5F5B" w:rsidP="00AF5F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Linyit</w:t>
            </w: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</w:tr>
      <w:tr w:rsidR="00AF5F5B" w:rsidTr="00AF5F5B">
        <w:trPr>
          <w:trHeight w:val="500"/>
        </w:trPr>
        <w:tc>
          <w:tcPr>
            <w:tcW w:w="1426" w:type="dxa"/>
          </w:tcPr>
          <w:p w:rsidR="00AF5F5B" w:rsidRPr="00C57512" w:rsidRDefault="00AF5F5B" w:rsidP="00AF5F5B">
            <w:pPr>
              <w:rPr>
                <w:sz w:val="18"/>
                <w:szCs w:val="18"/>
              </w:rPr>
            </w:pPr>
            <w:r w:rsidRPr="00C57512">
              <w:rPr>
                <w:sz w:val="18"/>
                <w:szCs w:val="18"/>
              </w:rPr>
              <w:t>Benzin</w:t>
            </w: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  <w:tc>
          <w:tcPr>
            <w:tcW w:w="1250" w:type="dxa"/>
          </w:tcPr>
          <w:p w:rsidR="00AF5F5B" w:rsidRPr="002975D4" w:rsidRDefault="00AF5F5B" w:rsidP="00AF5F5B">
            <w:pPr>
              <w:rPr>
                <w:sz w:val="18"/>
                <w:szCs w:val="18"/>
              </w:rPr>
            </w:pPr>
          </w:p>
        </w:tc>
      </w:tr>
    </w:tbl>
    <w:p w:rsidR="0027709B" w:rsidRDefault="00F073FB" w:rsidP="00F073FB">
      <w:pPr>
        <w:rPr>
          <w:rFonts w:ascii="Comic Sans MS" w:eastAsia="Calibri-Bold" w:hAnsi="Comic Sans MS"/>
          <w:sz w:val="20"/>
          <w:szCs w:val="20"/>
          <w:lang w:eastAsia="en-US"/>
        </w:rPr>
      </w:pPr>
      <w:r w:rsidRPr="00F073FB">
        <w:rPr>
          <w:rFonts w:ascii="Comic Sans MS" w:eastAsia="Calibri-Bold" w:hAnsi="Comic Sans MS"/>
          <w:b/>
          <w:sz w:val="20"/>
          <w:szCs w:val="20"/>
          <w:lang w:eastAsia="en-US"/>
        </w:rPr>
        <w:t xml:space="preserve">A) </w:t>
      </w:r>
      <w:r w:rsidRPr="00F073FB">
        <w:rPr>
          <w:rFonts w:ascii="Comic Sans MS" w:eastAsia="Calibri-Bold" w:hAnsi="Comic Sans MS"/>
          <w:sz w:val="20"/>
          <w:szCs w:val="20"/>
          <w:lang w:eastAsia="en-US"/>
        </w:rPr>
        <w:t>Maliyeti düşük olmalıdır.</w:t>
      </w:r>
      <w:r w:rsidRPr="00F073FB">
        <w:rPr>
          <w:rFonts w:ascii="Comic Sans MS" w:eastAsia="Calibri-Bold" w:hAnsi="Comic Sans MS"/>
          <w:b/>
          <w:sz w:val="20"/>
          <w:szCs w:val="20"/>
          <w:lang w:eastAsia="en-US"/>
        </w:rPr>
        <w:br/>
        <w:t xml:space="preserve">B) </w:t>
      </w:r>
      <w:r w:rsidRPr="00F073FB">
        <w:rPr>
          <w:rFonts w:ascii="Comic Sans MS" w:eastAsia="Calibri-Bold" w:hAnsi="Comic Sans MS"/>
          <w:sz w:val="20"/>
          <w:szCs w:val="20"/>
          <w:lang w:eastAsia="en-US"/>
        </w:rPr>
        <w:t>Dayanıklı, uzun ömürlü olmalıdır.</w:t>
      </w:r>
      <w:r w:rsidRPr="00F073FB">
        <w:rPr>
          <w:rFonts w:ascii="Comic Sans MS" w:eastAsia="Calibri-Bold" w:hAnsi="Comic Sans MS"/>
          <w:b/>
          <w:sz w:val="20"/>
          <w:szCs w:val="20"/>
          <w:lang w:eastAsia="en-US"/>
        </w:rPr>
        <w:br/>
        <w:t xml:space="preserve">C) </w:t>
      </w:r>
      <w:r w:rsidRPr="00F073FB">
        <w:rPr>
          <w:rFonts w:ascii="Comic Sans MS" w:eastAsia="Calibri-Bold" w:hAnsi="Comic Sans MS"/>
          <w:sz w:val="20"/>
          <w:szCs w:val="20"/>
          <w:lang w:eastAsia="en-US"/>
        </w:rPr>
        <w:t>İnsan sağlığına uygun olmalıdır.</w:t>
      </w:r>
      <w:r w:rsidRPr="00F073FB">
        <w:rPr>
          <w:rFonts w:ascii="Comic Sans MS" w:eastAsia="Calibri-Bold" w:hAnsi="Comic Sans MS"/>
          <w:sz w:val="20"/>
          <w:szCs w:val="20"/>
          <w:lang w:eastAsia="en-US"/>
        </w:rPr>
        <w:br/>
      </w:r>
      <w:r w:rsidRPr="00F073FB">
        <w:rPr>
          <w:rFonts w:ascii="Comic Sans MS" w:eastAsia="Calibri-Bold" w:hAnsi="Comic Sans MS"/>
          <w:b/>
          <w:sz w:val="20"/>
          <w:szCs w:val="20"/>
          <w:lang w:eastAsia="en-US"/>
        </w:rPr>
        <w:t xml:space="preserve">D) </w:t>
      </w:r>
      <w:r w:rsidRPr="00F073FB">
        <w:rPr>
          <w:rFonts w:ascii="Comic Sans MS" w:eastAsia="Calibri-Bold" w:hAnsi="Comic Sans MS"/>
          <w:sz w:val="20"/>
          <w:szCs w:val="20"/>
          <w:lang w:eastAsia="en-US"/>
        </w:rPr>
        <w:t>Kolay alev almalıdır.</w:t>
      </w:r>
    </w:p>
    <w:p w:rsidR="00F073FB" w:rsidRDefault="00F32639" w:rsidP="00F073FB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eastAsia="Calibri-Bold" w:hAnsi="Comic Sans MS"/>
          <w:noProof/>
          <w:sz w:val="20"/>
          <w:szCs w:val="20"/>
        </w:rPr>
        <w:pict>
          <v:group id="_x0000_s1038" style="position:absolute;margin-left:-4.05pt;margin-top:4.35pt;width:267.3pt;height:32.25pt;z-index:251667456" coordorigin="562,1969" coordsize="5271,600">
            <v:roundrect id="_x0000_s1039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9" inset=".5mm,.3mm,.5mm,.3mm">
                <w:txbxContent>
                  <w:p w:rsidR="00F073FB" w:rsidRPr="00F073FB" w:rsidRDefault="00F073FB" w:rsidP="00F073FB">
                    <w:pP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</w:pPr>
                    <w:r w:rsidRPr="00F073FB"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Aşağıda Enerji Kaynakları verilmiştir. E</w:t>
                    </w:r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nerji kaynaklarını uygun kısma yerleştiriniz.</w:t>
                    </w:r>
                  </w:p>
                </w:txbxContent>
              </v:textbox>
            </v:roundrect>
            <v:roundrect id="_x0000_s1040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40" inset=".5mm,.3mm,.5mm,.3mm">
                <w:txbxContent>
                  <w:p w:rsidR="00F073FB" w:rsidRPr="00A64C3C" w:rsidRDefault="00F073FB" w:rsidP="00F073FB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D</w:t>
                    </w:r>
                  </w:p>
                </w:txbxContent>
              </v:textbox>
            </v:roundrect>
            <v:roundrect id="_x0000_s1041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41" inset=".5mm,.3mm,.5mm,.3mm">
                <w:txbxContent>
                  <w:p w:rsidR="00F073FB" w:rsidRPr="00654F77" w:rsidRDefault="00F073FB" w:rsidP="00F073FB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 xml:space="preserve">8 </w:t>
                    </w: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27709B" w:rsidRPr="00F073FB" w:rsidRDefault="0027709B" w:rsidP="00F073FB">
      <w:pPr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Y="93"/>
        <w:tblW w:w="2461" w:type="dxa"/>
        <w:tblLook w:val="04A0" w:firstRow="1" w:lastRow="0" w:firstColumn="1" w:lastColumn="0" w:noHBand="0" w:noVBand="1"/>
      </w:tblPr>
      <w:tblGrid>
        <w:gridCol w:w="2461"/>
      </w:tblGrid>
      <w:tr w:rsidR="00F073FB" w:rsidTr="00F073FB">
        <w:trPr>
          <w:trHeight w:val="343"/>
        </w:trPr>
        <w:tc>
          <w:tcPr>
            <w:tcW w:w="2461" w:type="dxa"/>
          </w:tcPr>
          <w:p w:rsidR="00F073FB" w:rsidRDefault="00F073FB" w:rsidP="002B5A0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1. </w:t>
            </w:r>
            <w:r>
              <w:rPr>
                <w:sz w:val="18"/>
                <w:szCs w:val="18"/>
              </w:rPr>
              <w:t>Petrol ve petrol ürünleri</w:t>
            </w:r>
          </w:p>
        </w:tc>
      </w:tr>
      <w:tr w:rsidR="00F073FB" w:rsidTr="00F073FB">
        <w:trPr>
          <w:trHeight w:val="343"/>
        </w:trPr>
        <w:tc>
          <w:tcPr>
            <w:tcW w:w="2461" w:type="dxa"/>
          </w:tcPr>
          <w:p w:rsidR="00F073FB" w:rsidRDefault="00F073FB" w:rsidP="002B5A0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2. </w:t>
            </w:r>
            <w:r>
              <w:rPr>
                <w:sz w:val="18"/>
                <w:szCs w:val="18"/>
              </w:rPr>
              <w:t>Güneş</w:t>
            </w:r>
          </w:p>
        </w:tc>
      </w:tr>
      <w:tr w:rsidR="00F073FB" w:rsidTr="00F073FB">
        <w:trPr>
          <w:trHeight w:val="343"/>
        </w:trPr>
        <w:tc>
          <w:tcPr>
            <w:tcW w:w="2461" w:type="dxa"/>
          </w:tcPr>
          <w:p w:rsidR="00F073FB" w:rsidRDefault="00F073FB" w:rsidP="002B5A0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3. </w:t>
            </w:r>
            <w:r>
              <w:rPr>
                <w:sz w:val="18"/>
                <w:szCs w:val="18"/>
              </w:rPr>
              <w:t>Jeotermal</w:t>
            </w:r>
          </w:p>
        </w:tc>
      </w:tr>
      <w:tr w:rsidR="00F073FB" w:rsidTr="00F073FB">
        <w:trPr>
          <w:trHeight w:val="343"/>
        </w:trPr>
        <w:tc>
          <w:tcPr>
            <w:tcW w:w="2461" w:type="dxa"/>
          </w:tcPr>
          <w:p w:rsidR="00F073FB" w:rsidRPr="00057BD1" w:rsidRDefault="00F073FB" w:rsidP="002B5A0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4. </w:t>
            </w:r>
            <w:r>
              <w:rPr>
                <w:sz w:val="18"/>
                <w:szCs w:val="18"/>
              </w:rPr>
              <w:t>Rüzgar</w:t>
            </w:r>
          </w:p>
        </w:tc>
      </w:tr>
      <w:tr w:rsidR="00F073FB" w:rsidTr="00F073FB">
        <w:trPr>
          <w:trHeight w:val="343"/>
        </w:trPr>
        <w:tc>
          <w:tcPr>
            <w:tcW w:w="2461" w:type="dxa"/>
          </w:tcPr>
          <w:p w:rsidR="00F073FB" w:rsidRDefault="00F073FB" w:rsidP="002B5A0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5. </w:t>
            </w:r>
            <w:r>
              <w:rPr>
                <w:sz w:val="18"/>
                <w:szCs w:val="18"/>
              </w:rPr>
              <w:t>Biyokütle</w:t>
            </w:r>
          </w:p>
        </w:tc>
      </w:tr>
      <w:tr w:rsidR="00F073FB" w:rsidTr="00F073FB">
        <w:trPr>
          <w:trHeight w:val="343"/>
        </w:trPr>
        <w:tc>
          <w:tcPr>
            <w:tcW w:w="2461" w:type="dxa"/>
          </w:tcPr>
          <w:p w:rsidR="00F073FB" w:rsidRPr="00BE74AC" w:rsidRDefault="00F073FB" w:rsidP="002B5A0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6. </w:t>
            </w:r>
            <w:r w:rsidRPr="00BE74AC">
              <w:rPr>
                <w:sz w:val="18"/>
                <w:szCs w:val="18"/>
              </w:rPr>
              <w:t>Nükleer</w:t>
            </w:r>
          </w:p>
        </w:tc>
      </w:tr>
      <w:tr w:rsidR="00F073FB" w:rsidTr="00F073FB">
        <w:trPr>
          <w:trHeight w:val="343"/>
        </w:trPr>
        <w:tc>
          <w:tcPr>
            <w:tcW w:w="2461" w:type="dxa"/>
          </w:tcPr>
          <w:p w:rsidR="00F073FB" w:rsidRPr="00BE74AC" w:rsidRDefault="00F073FB" w:rsidP="002B5A0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7. </w:t>
            </w:r>
            <w:r w:rsidRPr="00BE74AC">
              <w:rPr>
                <w:sz w:val="18"/>
                <w:szCs w:val="18"/>
              </w:rPr>
              <w:t>Hidroelektrik</w:t>
            </w:r>
          </w:p>
        </w:tc>
      </w:tr>
      <w:tr w:rsidR="00F073FB" w:rsidTr="00F073FB">
        <w:trPr>
          <w:trHeight w:val="343"/>
        </w:trPr>
        <w:tc>
          <w:tcPr>
            <w:tcW w:w="2461" w:type="dxa"/>
          </w:tcPr>
          <w:p w:rsidR="00F073FB" w:rsidRPr="00AC194D" w:rsidRDefault="00F073FB" w:rsidP="002B5A0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8. </w:t>
            </w:r>
            <w:r>
              <w:rPr>
                <w:sz w:val="18"/>
                <w:szCs w:val="18"/>
              </w:rPr>
              <w:t>Doğalgaz</w:t>
            </w:r>
          </w:p>
        </w:tc>
      </w:tr>
    </w:tbl>
    <w:p w:rsidR="00F073FB" w:rsidRDefault="00F32639" w:rsidP="00F073FB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7" type="#_x0000_t202" style="position:absolute;margin-left:11.7pt;margin-top:6.3pt;width:134.15pt;height:161.7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kmUIQIAAB0EAAAOAAAAZHJzL2Uyb0RvYy54bWysU8tu2zAQvBfoPxC815IdO04Ey0HqNEWB&#10;9AEk/YA1RVlESS5L0pbSr++SchyjvRXVgSC1y9nZ2eHqZjCaHaQPCm3Np5OSM2kFNsruav796f7d&#10;FWchgm1Ao5U1f5aB36zfvln1rpIz7FA30jMCsaHqXc27GF1VFEF00kCYoJOWgi16A5GOflc0HnpC&#10;N7qYleVl0aNvnEchQ6C/d2OQrzN+20oRv7ZtkJHpmhO3mFef121ai/UKqp0H1ylxpAH/wMKAslT0&#10;BHUHEdjeq7+gjBIeA7ZxItAU2LZKyNwDdTMt/+jmsQMncy8kTnAnmcL/gxVfDt88U03NL8olZxYM&#10;DelJDpG9x4HNkj69CxWlPTpKjAP9pjnnXoN7QPEjMIubDuxO3nqPfSehIX7TdLM4uzrihASy7T9j&#10;Q2VgHzEDDa03STySgxE6zen5NJtERaSSy/JiWS44ExSbXpYlTT/XgOrluvMhfpRoWNrU3NPwMzwc&#10;HkJMdKB6SUnVLN4rrbMBtGV9za8Xs8XYGGrVpGBKy1aUG+3ZAchE293YGgXOs4yK5GOtTM2vyvSN&#10;zkpqfLBNLhJB6XFPRLQ9ypMUGbWJw3agxKTZFptnEsrj6Fd6X7Tp0P/irCev1jz83IOXnOlPlsS+&#10;ns7nydz5MF8sZ3Tw55HteQSsIKiaR87G7SbmBzFqcktDaVWW65XJkSt5MKt4fC/J5OfnnPX6qte/&#10;AQAA//8DAFBLAwQUAAYACAAAACEACdpJ1OEAAAAJAQAADwAAAGRycy9kb3ducmV2LnhtbEyPS0/D&#10;MBCE70j8B2uRuFEnTmlLiFMBKlx6gD4kOLrxkkT4EWK3Sf89ywluuzuj2W+K5WgNO2EfWu8kpJME&#10;GLrK69bVEva755sFsBCV08p4hxLOGGBZXl4UKtd+cBs8bWPNKMSFXEloYuxyzkPVoFVh4jt0pH36&#10;3qpIa19z3auBwq3hIklm3KrW0YdGdfjUYPW1PVoJw9vjy3t6vp1+29fF6mNd7808W0l5fTU+3AOL&#10;OMY/M/ziEzqUxHTwR6cDMxJENiUn3VMBjHRxl86BHWiYZQJ4WfD/DcofAAAA//8DAFBLAQItABQA&#10;BgAIAAAAIQC2gziS/gAAAOEBAAATAAAAAAAAAAAAAAAAAAAAAABbQ29udGVudF9UeXBlc10ueG1s&#10;UEsBAi0AFAAGAAgAAAAhADj9If/WAAAAlAEAAAsAAAAAAAAAAAAAAAAALwEAAF9yZWxzLy5yZWxz&#10;UEsBAi0AFAAGAAgAAAAhANvaSZQhAgAAHQQAAA4AAAAAAAAAAAAAAAAALgIAAGRycy9lMm9Eb2Mu&#10;eG1sUEsBAi0AFAAGAAgAAAAhAAnaSdThAAAACQEAAA8AAAAAAAAAAAAAAAAAewQAAGRycy9kb3du&#10;cmV2LnhtbFBLBQYAAAAABAAEAPMAAACJBQAAAAA=&#10;" filled="f" strokecolor="white [3212]">
            <v:textbox>
              <w:txbxContent>
                <w:tbl>
                  <w:tblPr>
                    <w:tblStyle w:val="TabloKlavuz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545"/>
                  </w:tblGrid>
                  <w:tr w:rsidR="00F073FB" w:rsidTr="0027709B">
                    <w:trPr>
                      <w:trHeight w:val="1381"/>
                    </w:trPr>
                    <w:tc>
                      <w:tcPr>
                        <w:tcW w:w="2545" w:type="dxa"/>
                      </w:tcPr>
                      <w:p w:rsidR="00F073FB" w:rsidRDefault="00F073FB" w:rsidP="00BE74AC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Yenilenebilir Enerji Kaynağı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br/>
                        </w:r>
                      </w:p>
                    </w:tc>
                  </w:tr>
                  <w:tr w:rsidR="00F073FB" w:rsidTr="0027709B">
                    <w:trPr>
                      <w:trHeight w:val="1381"/>
                    </w:trPr>
                    <w:tc>
                      <w:tcPr>
                        <w:tcW w:w="2545" w:type="dxa"/>
                      </w:tcPr>
                      <w:p w:rsidR="00F073FB" w:rsidRDefault="00F073FB" w:rsidP="00BE74AC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Yenilenemez Enerji Kaynağı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br/>
                        </w:r>
                      </w:p>
                    </w:tc>
                  </w:tr>
                </w:tbl>
                <w:p w:rsidR="00F073FB" w:rsidRDefault="00F073FB" w:rsidP="00F073FB"/>
              </w:txbxContent>
            </v:textbox>
          </v:shape>
        </w:pict>
      </w:r>
    </w:p>
    <w:p w:rsidR="00F073FB" w:rsidRDefault="00F073FB" w:rsidP="00F073FB">
      <w:pPr>
        <w:ind w:right="-285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br/>
      </w:r>
    </w:p>
    <w:p w:rsidR="00F073FB" w:rsidRDefault="00F073FB" w:rsidP="00F073FB">
      <w:pPr>
        <w:ind w:right="-285"/>
        <w:rPr>
          <w:b/>
          <w:i/>
          <w:sz w:val="18"/>
          <w:szCs w:val="18"/>
        </w:rPr>
      </w:pPr>
    </w:p>
    <w:p w:rsidR="00F073FB" w:rsidRDefault="00F073FB" w:rsidP="00F073FB">
      <w:pPr>
        <w:ind w:right="-285"/>
        <w:rPr>
          <w:b/>
          <w:i/>
          <w:sz w:val="18"/>
          <w:szCs w:val="18"/>
        </w:rPr>
      </w:pPr>
    </w:p>
    <w:p w:rsidR="00F073FB" w:rsidRDefault="00F073FB" w:rsidP="00F073FB">
      <w:pPr>
        <w:ind w:right="-285"/>
        <w:rPr>
          <w:b/>
          <w:i/>
          <w:sz w:val="18"/>
          <w:szCs w:val="18"/>
        </w:rPr>
      </w:pPr>
    </w:p>
    <w:p w:rsidR="00F073FB" w:rsidRDefault="00F073FB" w:rsidP="00F073FB">
      <w:pPr>
        <w:ind w:right="-285"/>
        <w:rPr>
          <w:b/>
          <w:i/>
          <w:sz w:val="18"/>
          <w:szCs w:val="18"/>
        </w:rPr>
      </w:pPr>
    </w:p>
    <w:p w:rsidR="00F073FB" w:rsidRDefault="00F073FB" w:rsidP="00F073FB">
      <w:pPr>
        <w:ind w:right="-285"/>
        <w:rPr>
          <w:b/>
          <w:sz w:val="18"/>
          <w:szCs w:val="18"/>
        </w:rPr>
      </w:pPr>
    </w:p>
    <w:p w:rsidR="0027709B" w:rsidRPr="0027709B" w:rsidRDefault="0027709B" w:rsidP="00F073FB">
      <w:pPr>
        <w:ind w:right="-285"/>
        <w:rPr>
          <w:b/>
        </w:rPr>
      </w:pPr>
      <w:r>
        <w:rPr>
          <w:b/>
        </w:rPr>
        <w:t>Aşağıdaki maddeleri ısı iletkeni ve ısı yalıtkanı olarak sınıflandırınız. (7 puan)</w:t>
      </w:r>
    </w:p>
    <w:tbl>
      <w:tblPr>
        <w:tblW w:w="4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9"/>
        <w:gridCol w:w="1428"/>
        <w:gridCol w:w="1553"/>
      </w:tblGrid>
      <w:tr w:rsidR="0027709B" w:rsidRPr="00AC194D" w:rsidTr="002B5A01">
        <w:trPr>
          <w:trHeight w:val="316"/>
        </w:trPr>
        <w:tc>
          <w:tcPr>
            <w:tcW w:w="1839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b/>
                <w:sz w:val="18"/>
                <w:szCs w:val="18"/>
              </w:rPr>
            </w:pPr>
            <w:r w:rsidRPr="00AC194D">
              <w:rPr>
                <w:rFonts w:eastAsia="SimSun"/>
                <w:b/>
                <w:sz w:val="18"/>
                <w:szCs w:val="18"/>
              </w:rPr>
              <w:t xml:space="preserve">Madde </w:t>
            </w:r>
          </w:p>
        </w:tc>
        <w:tc>
          <w:tcPr>
            <w:tcW w:w="1428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b/>
                <w:sz w:val="18"/>
                <w:szCs w:val="18"/>
              </w:rPr>
            </w:pPr>
            <w:r w:rsidRPr="00AC194D">
              <w:rPr>
                <w:rFonts w:eastAsia="SimSun"/>
                <w:b/>
                <w:sz w:val="18"/>
                <w:szCs w:val="18"/>
              </w:rPr>
              <w:t>Isı iletkeni</w:t>
            </w:r>
          </w:p>
        </w:tc>
        <w:tc>
          <w:tcPr>
            <w:tcW w:w="1553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b/>
                <w:sz w:val="18"/>
                <w:szCs w:val="18"/>
              </w:rPr>
            </w:pPr>
            <w:r w:rsidRPr="00AC194D">
              <w:rPr>
                <w:rFonts w:eastAsia="SimSun"/>
                <w:b/>
                <w:sz w:val="18"/>
                <w:szCs w:val="18"/>
              </w:rPr>
              <w:t>Isı yalıtkanı</w:t>
            </w:r>
          </w:p>
        </w:tc>
      </w:tr>
      <w:tr w:rsidR="0027709B" w:rsidRPr="00AC194D" w:rsidTr="002B5A01">
        <w:trPr>
          <w:trHeight w:val="113"/>
        </w:trPr>
        <w:tc>
          <w:tcPr>
            <w:tcW w:w="1839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  <w:r w:rsidRPr="00AC194D">
              <w:rPr>
                <w:rFonts w:eastAsia="SimSun"/>
                <w:sz w:val="18"/>
                <w:szCs w:val="18"/>
              </w:rPr>
              <w:t>Hava</w:t>
            </w:r>
          </w:p>
        </w:tc>
        <w:tc>
          <w:tcPr>
            <w:tcW w:w="1428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553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</w:tr>
      <w:tr w:rsidR="0027709B" w:rsidRPr="00AC194D" w:rsidTr="002B5A01">
        <w:trPr>
          <w:trHeight w:val="113"/>
        </w:trPr>
        <w:tc>
          <w:tcPr>
            <w:tcW w:w="1839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  <w:r w:rsidRPr="00AC194D">
              <w:rPr>
                <w:rFonts w:eastAsia="SimSun"/>
                <w:sz w:val="18"/>
                <w:szCs w:val="18"/>
              </w:rPr>
              <w:t>Cam yünü</w:t>
            </w:r>
          </w:p>
        </w:tc>
        <w:tc>
          <w:tcPr>
            <w:tcW w:w="1428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553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</w:tr>
      <w:tr w:rsidR="0027709B" w:rsidRPr="00AC194D" w:rsidTr="002B5A01">
        <w:trPr>
          <w:trHeight w:val="113"/>
        </w:trPr>
        <w:tc>
          <w:tcPr>
            <w:tcW w:w="1839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  <w:r w:rsidRPr="00AC194D">
              <w:rPr>
                <w:rFonts w:eastAsia="SimSun"/>
                <w:sz w:val="18"/>
                <w:szCs w:val="18"/>
              </w:rPr>
              <w:t>Plastik köpük</w:t>
            </w:r>
          </w:p>
        </w:tc>
        <w:tc>
          <w:tcPr>
            <w:tcW w:w="1428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553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</w:tr>
      <w:tr w:rsidR="0027709B" w:rsidRPr="00AC194D" w:rsidTr="002B5A01">
        <w:trPr>
          <w:trHeight w:val="113"/>
        </w:trPr>
        <w:tc>
          <w:tcPr>
            <w:tcW w:w="1839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  <w:r w:rsidRPr="00AC194D">
              <w:rPr>
                <w:rFonts w:eastAsia="SimSun"/>
                <w:sz w:val="18"/>
                <w:szCs w:val="18"/>
              </w:rPr>
              <w:t>Demir</w:t>
            </w:r>
          </w:p>
        </w:tc>
        <w:tc>
          <w:tcPr>
            <w:tcW w:w="1428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553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</w:tr>
      <w:tr w:rsidR="0027709B" w:rsidRPr="00AC194D" w:rsidTr="002B5A01">
        <w:trPr>
          <w:trHeight w:val="113"/>
        </w:trPr>
        <w:tc>
          <w:tcPr>
            <w:tcW w:w="1839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  <w:r w:rsidRPr="00AC194D">
              <w:rPr>
                <w:rFonts w:eastAsia="SimSun"/>
                <w:sz w:val="18"/>
                <w:szCs w:val="18"/>
              </w:rPr>
              <w:t xml:space="preserve">Tahta </w:t>
            </w:r>
          </w:p>
        </w:tc>
        <w:tc>
          <w:tcPr>
            <w:tcW w:w="1428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553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</w:tr>
      <w:tr w:rsidR="0027709B" w:rsidRPr="00AC194D" w:rsidTr="002B5A01">
        <w:trPr>
          <w:trHeight w:val="113"/>
        </w:trPr>
        <w:tc>
          <w:tcPr>
            <w:tcW w:w="1839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  <w:r>
              <w:rPr>
                <w:rFonts w:eastAsia="SimSun"/>
                <w:sz w:val="18"/>
                <w:szCs w:val="18"/>
              </w:rPr>
              <w:t>Alüminyum</w:t>
            </w:r>
          </w:p>
        </w:tc>
        <w:tc>
          <w:tcPr>
            <w:tcW w:w="1428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553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</w:tr>
      <w:tr w:rsidR="0027709B" w:rsidRPr="00AC194D" w:rsidTr="002B5A01">
        <w:trPr>
          <w:trHeight w:val="113"/>
        </w:trPr>
        <w:tc>
          <w:tcPr>
            <w:tcW w:w="1839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  <w:r w:rsidRPr="00AC194D">
              <w:rPr>
                <w:rFonts w:eastAsia="SimSun"/>
                <w:sz w:val="18"/>
                <w:szCs w:val="18"/>
              </w:rPr>
              <w:t>Bakır</w:t>
            </w:r>
          </w:p>
        </w:tc>
        <w:tc>
          <w:tcPr>
            <w:tcW w:w="1428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553" w:type="dxa"/>
            <w:shd w:val="clear" w:color="auto" w:fill="auto"/>
          </w:tcPr>
          <w:p w:rsidR="0027709B" w:rsidRPr="00AC194D" w:rsidRDefault="0027709B" w:rsidP="002B5A01">
            <w:pPr>
              <w:spacing w:before="120"/>
              <w:rPr>
                <w:rFonts w:eastAsia="SimSun"/>
                <w:sz w:val="18"/>
                <w:szCs w:val="18"/>
              </w:rPr>
            </w:pPr>
          </w:p>
        </w:tc>
      </w:tr>
    </w:tbl>
    <w:p w:rsidR="00F073FB" w:rsidRPr="0027709B" w:rsidRDefault="00F073FB" w:rsidP="00F073FB">
      <w:pPr>
        <w:ind w:right="-285"/>
        <w:rPr>
          <w:b/>
          <w:sz w:val="18"/>
          <w:szCs w:val="18"/>
        </w:rPr>
      </w:pPr>
    </w:p>
    <w:p w:rsidR="00F073FB" w:rsidRDefault="00F073FB" w:rsidP="00F073FB">
      <w:pPr>
        <w:ind w:right="-285"/>
        <w:rPr>
          <w:b/>
          <w:i/>
          <w:sz w:val="18"/>
          <w:szCs w:val="18"/>
        </w:rPr>
      </w:pPr>
    </w:p>
    <w:p w:rsidR="00F073FB" w:rsidRDefault="00F073FB" w:rsidP="00F073FB">
      <w:pPr>
        <w:ind w:right="-285"/>
        <w:rPr>
          <w:b/>
          <w:i/>
          <w:sz w:val="18"/>
          <w:szCs w:val="18"/>
        </w:rPr>
      </w:pPr>
    </w:p>
    <w:p w:rsidR="00F073FB" w:rsidRDefault="00F073FB" w:rsidP="00F073FB">
      <w:pPr>
        <w:ind w:right="-285"/>
        <w:rPr>
          <w:b/>
          <w:i/>
          <w:sz w:val="18"/>
          <w:szCs w:val="18"/>
        </w:rPr>
      </w:pPr>
    </w:p>
    <w:p w:rsidR="00F073FB" w:rsidRDefault="00F073FB" w:rsidP="00F073FB">
      <w:pPr>
        <w:ind w:right="-285"/>
        <w:rPr>
          <w:b/>
          <w:i/>
          <w:sz w:val="18"/>
          <w:szCs w:val="18"/>
        </w:rPr>
      </w:pPr>
    </w:p>
    <w:p w:rsidR="00F073FB" w:rsidRPr="00F073FB" w:rsidRDefault="00F073FB" w:rsidP="00F073FB">
      <w:pPr>
        <w:rPr>
          <w:rFonts w:ascii="Comic Sans MS" w:eastAsia="Calibri-Bold" w:hAnsi="Comic Sans MS"/>
          <w:sz w:val="20"/>
          <w:szCs w:val="20"/>
          <w:lang w:eastAsia="en-US"/>
        </w:rPr>
      </w:pPr>
    </w:p>
    <w:p w:rsidR="002B3BDF" w:rsidRDefault="002B3BDF" w:rsidP="00F073FB">
      <w:pPr>
        <w:widowControl w:val="0"/>
        <w:autoSpaceDE w:val="0"/>
        <w:autoSpaceDN w:val="0"/>
        <w:adjustRightInd w:val="0"/>
        <w:spacing w:line="293" w:lineRule="exact"/>
        <w:rPr>
          <w:rFonts w:ascii="Comic Sans MS" w:eastAsia="Calibri" w:hAnsi="Comic Sans MS"/>
          <w:b/>
          <w:sz w:val="20"/>
          <w:szCs w:val="20"/>
        </w:rPr>
      </w:pPr>
    </w:p>
    <w:p w:rsidR="002B3BDF" w:rsidRPr="0027709B" w:rsidRDefault="0027709B" w:rsidP="00025209">
      <w:pPr>
        <w:widowControl w:val="0"/>
        <w:autoSpaceDE w:val="0"/>
        <w:autoSpaceDN w:val="0"/>
        <w:adjustRightInd w:val="0"/>
        <w:spacing w:line="293" w:lineRule="exact"/>
        <w:rPr>
          <w:rFonts w:ascii="Comic Sans MS" w:eastAsia="Calibri" w:hAnsi="Comic Sans MS"/>
          <w:b/>
          <w:sz w:val="20"/>
          <w:szCs w:val="20"/>
        </w:rPr>
      </w:pPr>
      <w:r w:rsidRPr="0027709B">
        <w:rPr>
          <w:rFonts w:ascii="Comic Sans MS" w:hAnsi="Comic Sans MS"/>
          <w:b/>
          <w:sz w:val="20"/>
          <w:szCs w:val="20"/>
        </w:rPr>
        <w:t xml:space="preserve">Aşağıda günlük hayatta kullandığımız bazı yakıtlar verilmiştir. Verilen yakıtın fiziksel hali ne ise ilgili yere X işareti koyunuz. </w:t>
      </w:r>
      <w:r>
        <w:rPr>
          <w:rFonts w:ascii="Comic Sans MS" w:hAnsi="Comic Sans MS"/>
          <w:b/>
          <w:sz w:val="20"/>
          <w:szCs w:val="20"/>
        </w:rPr>
        <w:t>(5</w:t>
      </w:r>
      <w:r w:rsidRPr="0027709B">
        <w:rPr>
          <w:rFonts w:ascii="Comic Sans MS" w:hAnsi="Comic Sans MS"/>
          <w:b/>
          <w:sz w:val="20"/>
          <w:szCs w:val="20"/>
        </w:rPr>
        <w:t xml:space="preserve"> puan)</w:t>
      </w:r>
      <w:r w:rsidRPr="0027709B">
        <w:rPr>
          <w:rFonts w:ascii="Comic Sans MS" w:hAnsi="Comic Sans MS"/>
          <w:b/>
          <w:sz w:val="20"/>
          <w:szCs w:val="20"/>
        </w:rPr>
        <w:br/>
      </w:r>
    </w:p>
    <w:p w:rsidR="0027709B" w:rsidRDefault="0027709B" w:rsidP="00025209">
      <w:pPr>
        <w:widowControl w:val="0"/>
        <w:autoSpaceDE w:val="0"/>
        <w:autoSpaceDN w:val="0"/>
        <w:adjustRightInd w:val="0"/>
        <w:spacing w:line="293" w:lineRule="exact"/>
        <w:rPr>
          <w:rFonts w:ascii="Comic Sans MS" w:eastAsia="Calibri" w:hAnsi="Comic Sans MS"/>
          <w:b/>
          <w:sz w:val="20"/>
          <w:szCs w:val="20"/>
        </w:rPr>
      </w:pPr>
    </w:p>
    <w:p w:rsidR="0027709B" w:rsidRDefault="0027709B" w:rsidP="00025209">
      <w:pPr>
        <w:widowControl w:val="0"/>
        <w:autoSpaceDE w:val="0"/>
        <w:autoSpaceDN w:val="0"/>
        <w:adjustRightInd w:val="0"/>
        <w:spacing w:line="293" w:lineRule="exact"/>
        <w:rPr>
          <w:rFonts w:ascii="Comic Sans MS" w:eastAsia="Calibri" w:hAnsi="Comic Sans MS"/>
          <w:b/>
          <w:sz w:val="20"/>
          <w:szCs w:val="20"/>
        </w:rPr>
      </w:pPr>
    </w:p>
    <w:p w:rsidR="0027709B" w:rsidRDefault="0027709B" w:rsidP="00025209">
      <w:pPr>
        <w:widowControl w:val="0"/>
        <w:autoSpaceDE w:val="0"/>
        <w:autoSpaceDN w:val="0"/>
        <w:adjustRightInd w:val="0"/>
        <w:spacing w:line="293" w:lineRule="exact"/>
        <w:rPr>
          <w:rFonts w:ascii="Comic Sans MS" w:eastAsia="Calibri" w:hAnsi="Comic Sans MS"/>
          <w:b/>
          <w:sz w:val="20"/>
          <w:szCs w:val="20"/>
        </w:rPr>
      </w:pPr>
    </w:p>
    <w:p w:rsidR="0027709B" w:rsidRDefault="0027709B" w:rsidP="00025209">
      <w:pPr>
        <w:widowControl w:val="0"/>
        <w:autoSpaceDE w:val="0"/>
        <w:autoSpaceDN w:val="0"/>
        <w:adjustRightInd w:val="0"/>
        <w:spacing w:line="293" w:lineRule="exact"/>
        <w:rPr>
          <w:rFonts w:ascii="Comic Sans MS" w:eastAsia="Calibri" w:hAnsi="Comic Sans MS"/>
          <w:b/>
          <w:sz w:val="20"/>
          <w:szCs w:val="20"/>
        </w:rPr>
      </w:pPr>
    </w:p>
    <w:p w:rsidR="00025209" w:rsidRPr="00BB6867" w:rsidRDefault="00025209" w:rsidP="00AF5F5B">
      <w:pPr>
        <w:widowControl w:val="0"/>
        <w:autoSpaceDE w:val="0"/>
        <w:autoSpaceDN w:val="0"/>
        <w:adjustRightInd w:val="0"/>
        <w:spacing w:line="293" w:lineRule="exact"/>
        <w:jc w:val="center"/>
        <w:rPr>
          <w:rFonts w:ascii="Comic Sans MS" w:eastAsia="Calibri" w:hAnsi="Comic Sans MS"/>
          <w:b/>
          <w:sz w:val="20"/>
          <w:szCs w:val="20"/>
        </w:rPr>
      </w:pPr>
      <w:r w:rsidRPr="00BB6867">
        <w:rPr>
          <w:rFonts w:ascii="Comic Sans MS" w:eastAsia="Calibri" w:hAnsi="Comic Sans MS"/>
          <w:b/>
          <w:sz w:val="20"/>
          <w:szCs w:val="20"/>
        </w:rPr>
        <w:t>BAŞARILAR..</w:t>
      </w:r>
    </w:p>
    <w:p w:rsidR="00025209" w:rsidRPr="00BB6867" w:rsidRDefault="00025209" w:rsidP="00AF5F5B">
      <w:pPr>
        <w:widowControl w:val="0"/>
        <w:autoSpaceDE w:val="0"/>
        <w:autoSpaceDN w:val="0"/>
        <w:adjustRightInd w:val="0"/>
        <w:spacing w:line="293" w:lineRule="exact"/>
        <w:jc w:val="center"/>
        <w:rPr>
          <w:rFonts w:ascii="Comic Sans MS" w:eastAsia="Calibri" w:hAnsi="Comic Sans MS"/>
          <w:b/>
          <w:sz w:val="20"/>
          <w:szCs w:val="20"/>
        </w:rPr>
      </w:pPr>
      <w:r w:rsidRPr="00BB6867">
        <w:rPr>
          <w:rFonts w:ascii="Comic Sans MS" w:eastAsia="Calibri" w:hAnsi="Comic Sans MS"/>
          <w:b/>
          <w:sz w:val="20"/>
          <w:szCs w:val="20"/>
        </w:rPr>
        <w:t>FEN BİLİMLERİ ÖĞRETMENİ</w:t>
      </w:r>
    </w:p>
    <w:p w:rsidR="00025209" w:rsidRPr="00BB6867" w:rsidRDefault="00BE2A8B" w:rsidP="00AF5F5B">
      <w:pPr>
        <w:widowControl w:val="0"/>
        <w:autoSpaceDE w:val="0"/>
        <w:autoSpaceDN w:val="0"/>
        <w:adjustRightInd w:val="0"/>
        <w:spacing w:line="293" w:lineRule="exact"/>
        <w:jc w:val="center"/>
        <w:rPr>
          <w:rFonts w:ascii="Comic Sans MS" w:eastAsia="Calibri" w:hAnsi="Comic Sans MS"/>
          <w:b/>
          <w:sz w:val="20"/>
          <w:szCs w:val="20"/>
        </w:rPr>
      </w:pPr>
      <w:r>
        <w:rPr>
          <w:rFonts w:ascii="Comic Sans MS" w:eastAsia="Calibri" w:hAnsi="Comic Sans MS"/>
          <w:b/>
          <w:sz w:val="20"/>
          <w:szCs w:val="20"/>
        </w:rPr>
        <w:t>…………………………………..</w:t>
      </w:r>
      <w:bookmarkStart w:id="0" w:name="_GoBack"/>
      <w:bookmarkEnd w:id="0"/>
    </w:p>
    <w:p w:rsidR="00025209" w:rsidRPr="00BB6867" w:rsidRDefault="00025209" w:rsidP="00AF5F5B">
      <w:pPr>
        <w:jc w:val="center"/>
        <w:rPr>
          <w:rFonts w:ascii="Verdana" w:hAnsi="Verdana"/>
          <w:sz w:val="20"/>
          <w:szCs w:val="20"/>
        </w:rPr>
      </w:pPr>
    </w:p>
    <w:p w:rsidR="00025209" w:rsidRPr="00A21CE7" w:rsidRDefault="00025209" w:rsidP="00AF5F5B">
      <w:pPr>
        <w:jc w:val="center"/>
        <w:rPr>
          <w:rFonts w:ascii="Comic Sans MS" w:hAnsi="Comic Sans MS"/>
          <w:b/>
          <w:sz w:val="20"/>
          <w:szCs w:val="20"/>
        </w:rPr>
      </w:pPr>
    </w:p>
    <w:p w:rsidR="00E60552" w:rsidRDefault="00E60552"/>
    <w:sectPr w:rsidR="00E60552" w:rsidSect="00E60552">
      <w:headerReference w:type="default" r:id="rId22"/>
      <w:pgSz w:w="11906" w:h="16838"/>
      <w:pgMar w:top="426" w:right="386" w:bottom="426" w:left="540" w:header="177" w:footer="708" w:gutter="0"/>
      <w:cols w:num="2" w:sep="1" w:space="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639" w:rsidRDefault="00F32639">
      <w:pPr>
        <w:spacing w:after="0" w:line="240" w:lineRule="auto"/>
      </w:pPr>
      <w:r>
        <w:separator/>
      </w:r>
    </w:p>
  </w:endnote>
  <w:endnote w:type="continuationSeparator" w:id="0">
    <w:p w:rsidR="00F32639" w:rsidRDefault="00F32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A2"/>
    <w:family w:val="roman"/>
    <w:pitch w:val="variable"/>
    <w:sig w:usb0="A00002EF" w:usb1="4000204B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11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639" w:rsidRDefault="00F32639">
      <w:pPr>
        <w:spacing w:after="0" w:line="240" w:lineRule="auto"/>
      </w:pPr>
      <w:r>
        <w:separator/>
      </w:r>
    </w:p>
  </w:footnote>
  <w:footnote w:type="continuationSeparator" w:id="0">
    <w:p w:rsidR="00F32639" w:rsidRDefault="00F32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552" w:rsidRPr="004653E1" w:rsidRDefault="00E60552" w:rsidP="00E60552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14B96"/>
    <w:multiLevelType w:val="hybridMultilevel"/>
    <w:tmpl w:val="9FFC078C"/>
    <w:lvl w:ilvl="0" w:tplc="C324D06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A47D9A"/>
    <w:multiLevelType w:val="hybridMultilevel"/>
    <w:tmpl w:val="28B885F0"/>
    <w:lvl w:ilvl="0" w:tplc="C7AEF6EE">
      <w:start w:val="1"/>
      <w:numFmt w:val="decimal"/>
      <w:lvlText w:val="%1."/>
      <w:lvlJc w:val="left"/>
      <w:pPr>
        <w:ind w:left="720" w:hanging="360"/>
      </w:pPr>
      <w:rPr>
        <w:b/>
        <w:sz w:val="18"/>
        <w:szCs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53ADE"/>
    <w:multiLevelType w:val="hybridMultilevel"/>
    <w:tmpl w:val="C1765EA8"/>
    <w:lvl w:ilvl="0" w:tplc="61D8020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552693"/>
    <w:multiLevelType w:val="hybridMultilevel"/>
    <w:tmpl w:val="1C0413F8"/>
    <w:lvl w:ilvl="0" w:tplc="C7AEF6EE">
      <w:start w:val="1"/>
      <w:numFmt w:val="decimal"/>
      <w:lvlText w:val="%1."/>
      <w:lvlJc w:val="left"/>
      <w:pPr>
        <w:ind w:left="720" w:hanging="360"/>
      </w:pPr>
      <w:rPr>
        <w:b/>
        <w:sz w:val="18"/>
        <w:szCs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C1909"/>
    <w:multiLevelType w:val="hybridMultilevel"/>
    <w:tmpl w:val="25B88A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E0CFB"/>
    <w:multiLevelType w:val="hybridMultilevel"/>
    <w:tmpl w:val="35DC85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E3A94"/>
    <w:multiLevelType w:val="hybridMultilevel"/>
    <w:tmpl w:val="E71EEC14"/>
    <w:lvl w:ilvl="0" w:tplc="C7AEF6EE">
      <w:start w:val="1"/>
      <w:numFmt w:val="decimal"/>
      <w:lvlText w:val="%1."/>
      <w:lvlJc w:val="left"/>
      <w:pPr>
        <w:ind w:left="863" w:hanging="360"/>
      </w:pPr>
      <w:rPr>
        <w:b/>
        <w:sz w:val="18"/>
        <w:szCs w:val="18"/>
      </w:rPr>
    </w:lvl>
    <w:lvl w:ilvl="1" w:tplc="041F0019" w:tentative="1">
      <w:start w:val="1"/>
      <w:numFmt w:val="lowerLetter"/>
      <w:lvlText w:val="%2."/>
      <w:lvlJc w:val="left"/>
      <w:pPr>
        <w:ind w:left="1583" w:hanging="360"/>
      </w:pPr>
    </w:lvl>
    <w:lvl w:ilvl="2" w:tplc="041F001B" w:tentative="1">
      <w:start w:val="1"/>
      <w:numFmt w:val="lowerRoman"/>
      <w:lvlText w:val="%3."/>
      <w:lvlJc w:val="right"/>
      <w:pPr>
        <w:ind w:left="2303" w:hanging="180"/>
      </w:pPr>
    </w:lvl>
    <w:lvl w:ilvl="3" w:tplc="041F000F" w:tentative="1">
      <w:start w:val="1"/>
      <w:numFmt w:val="decimal"/>
      <w:lvlText w:val="%4."/>
      <w:lvlJc w:val="left"/>
      <w:pPr>
        <w:ind w:left="3023" w:hanging="360"/>
      </w:pPr>
    </w:lvl>
    <w:lvl w:ilvl="4" w:tplc="041F0019" w:tentative="1">
      <w:start w:val="1"/>
      <w:numFmt w:val="lowerLetter"/>
      <w:lvlText w:val="%5."/>
      <w:lvlJc w:val="left"/>
      <w:pPr>
        <w:ind w:left="3743" w:hanging="360"/>
      </w:pPr>
    </w:lvl>
    <w:lvl w:ilvl="5" w:tplc="041F001B" w:tentative="1">
      <w:start w:val="1"/>
      <w:numFmt w:val="lowerRoman"/>
      <w:lvlText w:val="%6."/>
      <w:lvlJc w:val="right"/>
      <w:pPr>
        <w:ind w:left="4463" w:hanging="180"/>
      </w:pPr>
    </w:lvl>
    <w:lvl w:ilvl="6" w:tplc="041F000F" w:tentative="1">
      <w:start w:val="1"/>
      <w:numFmt w:val="decimal"/>
      <w:lvlText w:val="%7."/>
      <w:lvlJc w:val="left"/>
      <w:pPr>
        <w:ind w:left="5183" w:hanging="360"/>
      </w:pPr>
    </w:lvl>
    <w:lvl w:ilvl="7" w:tplc="041F0019" w:tentative="1">
      <w:start w:val="1"/>
      <w:numFmt w:val="lowerLetter"/>
      <w:lvlText w:val="%8."/>
      <w:lvlJc w:val="left"/>
      <w:pPr>
        <w:ind w:left="5903" w:hanging="360"/>
      </w:pPr>
    </w:lvl>
    <w:lvl w:ilvl="8" w:tplc="041F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7" w15:restartNumberingAfterBreak="0">
    <w:nsid w:val="46770793"/>
    <w:multiLevelType w:val="hybridMultilevel"/>
    <w:tmpl w:val="9C1A02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5016E4"/>
    <w:multiLevelType w:val="hybridMultilevel"/>
    <w:tmpl w:val="D9CE3F10"/>
    <w:lvl w:ilvl="0" w:tplc="C7AEF6EE">
      <w:start w:val="1"/>
      <w:numFmt w:val="decimal"/>
      <w:lvlText w:val="%1."/>
      <w:lvlJc w:val="left"/>
      <w:pPr>
        <w:ind w:left="1410" w:hanging="360"/>
      </w:pPr>
      <w:rPr>
        <w:b/>
        <w:sz w:val="18"/>
        <w:szCs w:val="18"/>
      </w:rPr>
    </w:lvl>
    <w:lvl w:ilvl="1" w:tplc="041F0019" w:tentative="1">
      <w:start w:val="1"/>
      <w:numFmt w:val="lowerLetter"/>
      <w:lvlText w:val="%2."/>
      <w:lvlJc w:val="left"/>
      <w:pPr>
        <w:ind w:left="2130" w:hanging="360"/>
      </w:pPr>
    </w:lvl>
    <w:lvl w:ilvl="2" w:tplc="041F001B" w:tentative="1">
      <w:start w:val="1"/>
      <w:numFmt w:val="lowerRoman"/>
      <w:lvlText w:val="%3."/>
      <w:lvlJc w:val="right"/>
      <w:pPr>
        <w:ind w:left="2850" w:hanging="180"/>
      </w:pPr>
    </w:lvl>
    <w:lvl w:ilvl="3" w:tplc="041F000F" w:tentative="1">
      <w:start w:val="1"/>
      <w:numFmt w:val="decimal"/>
      <w:lvlText w:val="%4."/>
      <w:lvlJc w:val="left"/>
      <w:pPr>
        <w:ind w:left="3570" w:hanging="360"/>
      </w:pPr>
    </w:lvl>
    <w:lvl w:ilvl="4" w:tplc="041F0019" w:tentative="1">
      <w:start w:val="1"/>
      <w:numFmt w:val="lowerLetter"/>
      <w:lvlText w:val="%5."/>
      <w:lvlJc w:val="left"/>
      <w:pPr>
        <w:ind w:left="4290" w:hanging="360"/>
      </w:pPr>
    </w:lvl>
    <w:lvl w:ilvl="5" w:tplc="041F001B" w:tentative="1">
      <w:start w:val="1"/>
      <w:numFmt w:val="lowerRoman"/>
      <w:lvlText w:val="%6."/>
      <w:lvlJc w:val="right"/>
      <w:pPr>
        <w:ind w:left="5010" w:hanging="180"/>
      </w:pPr>
    </w:lvl>
    <w:lvl w:ilvl="6" w:tplc="041F000F" w:tentative="1">
      <w:start w:val="1"/>
      <w:numFmt w:val="decimal"/>
      <w:lvlText w:val="%7."/>
      <w:lvlJc w:val="left"/>
      <w:pPr>
        <w:ind w:left="5730" w:hanging="360"/>
      </w:pPr>
    </w:lvl>
    <w:lvl w:ilvl="7" w:tplc="041F0019" w:tentative="1">
      <w:start w:val="1"/>
      <w:numFmt w:val="lowerLetter"/>
      <w:lvlText w:val="%8."/>
      <w:lvlJc w:val="left"/>
      <w:pPr>
        <w:ind w:left="6450" w:hanging="360"/>
      </w:pPr>
    </w:lvl>
    <w:lvl w:ilvl="8" w:tplc="041F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9" w15:restartNumberingAfterBreak="0">
    <w:nsid w:val="5A4E26F6"/>
    <w:multiLevelType w:val="hybridMultilevel"/>
    <w:tmpl w:val="B5529B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2127DE"/>
    <w:multiLevelType w:val="hybridMultilevel"/>
    <w:tmpl w:val="2E48ED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10"/>
  </w:num>
  <w:num w:numId="8">
    <w:abstractNumId w:val="7"/>
  </w:num>
  <w:num w:numId="9">
    <w:abstractNumId w:val="1"/>
  </w:num>
  <w:num w:numId="10">
    <w:abstractNumId w:val="8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25209"/>
    <w:rsid w:val="00025209"/>
    <w:rsid w:val="00060772"/>
    <w:rsid w:val="001579F1"/>
    <w:rsid w:val="00196BE2"/>
    <w:rsid w:val="0027709B"/>
    <w:rsid w:val="002B3BDF"/>
    <w:rsid w:val="003055F0"/>
    <w:rsid w:val="0034281D"/>
    <w:rsid w:val="00797F40"/>
    <w:rsid w:val="00960465"/>
    <w:rsid w:val="00993303"/>
    <w:rsid w:val="00A0557E"/>
    <w:rsid w:val="00A2405B"/>
    <w:rsid w:val="00A50C71"/>
    <w:rsid w:val="00AB4B8F"/>
    <w:rsid w:val="00AF5F5B"/>
    <w:rsid w:val="00BB17FD"/>
    <w:rsid w:val="00BE2A8B"/>
    <w:rsid w:val="00C028F6"/>
    <w:rsid w:val="00CD4FD9"/>
    <w:rsid w:val="00D84A9A"/>
    <w:rsid w:val="00E60552"/>
    <w:rsid w:val="00F073FB"/>
    <w:rsid w:val="00F3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5D9AE295"/>
  <w15:docId w15:val="{84A92F5E-153D-4CEC-8C73-898EF172D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0252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2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520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F073F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fikret</cp:lastModifiedBy>
  <cp:revision>11</cp:revision>
  <dcterms:created xsi:type="dcterms:W3CDTF">2016-05-04T14:08:00Z</dcterms:created>
  <dcterms:modified xsi:type="dcterms:W3CDTF">2018-03-06T16:20:00Z</dcterms:modified>
</cp:coreProperties>
</file>