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E315D" w:rsidRPr="00B851B4" w:rsidRDefault="008E315D" w:rsidP="008E315D">
      <w:pPr>
        <w:jc w:val="center"/>
        <w:rPr>
          <w:rFonts w:ascii="Comic Sans MS" w:hAnsi="Comic Sans MS"/>
          <w:b/>
        </w:rPr>
      </w:pPr>
      <w:r w:rsidRPr="00B851B4">
        <w:rPr>
          <w:rFonts w:ascii="Comic Sans MS" w:hAnsi="Comic Sans MS"/>
          <w:b/>
        </w:rPr>
        <w:t>DERİ</w:t>
      </w:r>
    </w:p>
    <w:p w:rsidR="006A266F" w:rsidRDefault="006A266F" w:rsidP="008E315D">
      <w:pPr>
        <w:jc w:val="both"/>
        <w:rPr>
          <w:rFonts w:ascii="Comic Sans MS" w:hAnsi="Comic Sans MS"/>
        </w:rPr>
      </w:pPr>
      <w:r>
        <w:rPr>
          <w:noProof/>
          <w:lang w:eastAsia="tr-TR"/>
        </w:rPr>
        <w:drawing>
          <wp:anchor distT="0" distB="0" distL="114300" distR="114300" simplePos="0" relativeHeight="251659264" behindDoc="0" locked="0" layoutInCell="1" allowOverlap="1">
            <wp:simplePos x="0" y="0"/>
            <wp:positionH relativeFrom="column">
              <wp:posOffset>166370</wp:posOffset>
            </wp:positionH>
            <wp:positionV relativeFrom="paragraph">
              <wp:posOffset>106238</wp:posOffset>
            </wp:positionV>
            <wp:extent cx="5114925" cy="2513965"/>
            <wp:effectExtent l="0" t="0" r="9525" b="635"/>
            <wp:wrapSquare wrapText="bothSides"/>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enokulu.net/derivetabakalari.jpg"/>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5114925" cy="25139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266F" w:rsidRDefault="006A266F" w:rsidP="008E315D">
      <w:pPr>
        <w:jc w:val="both"/>
        <w:rPr>
          <w:rFonts w:ascii="Comic Sans MS" w:hAnsi="Comic Sans MS"/>
        </w:rPr>
      </w:pPr>
    </w:p>
    <w:p w:rsidR="006A266F" w:rsidRDefault="006A266F" w:rsidP="008E315D">
      <w:pPr>
        <w:jc w:val="both"/>
        <w:rPr>
          <w:rFonts w:ascii="Comic Sans MS" w:hAnsi="Comic Sans MS"/>
        </w:rPr>
      </w:pPr>
    </w:p>
    <w:p w:rsidR="006A266F" w:rsidRDefault="006A266F" w:rsidP="008E315D">
      <w:pPr>
        <w:jc w:val="both"/>
        <w:rPr>
          <w:rFonts w:ascii="Comic Sans MS" w:hAnsi="Comic Sans MS"/>
        </w:rPr>
      </w:pPr>
    </w:p>
    <w:p w:rsidR="006A266F" w:rsidRDefault="006A266F" w:rsidP="008E315D">
      <w:pPr>
        <w:jc w:val="both"/>
        <w:rPr>
          <w:rFonts w:ascii="Comic Sans MS" w:hAnsi="Comic Sans MS"/>
        </w:rPr>
      </w:pPr>
    </w:p>
    <w:p w:rsidR="006A266F" w:rsidRDefault="006A266F" w:rsidP="008E315D">
      <w:pPr>
        <w:jc w:val="both"/>
        <w:rPr>
          <w:rFonts w:ascii="Comic Sans MS" w:hAnsi="Comic Sans MS"/>
        </w:rPr>
      </w:pPr>
    </w:p>
    <w:p w:rsidR="006A266F" w:rsidRDefault="006A266F" w:rsidP="008E315D">
      <w:pPr>
        <w:jc w:val="both"/>
        <w:rPr>
          <w:rFonts w:ascii="Comic Sans MS" w:hAnsi="Comic Sans MS"/>
        </w:rPr>
      </w:pPr>
    </w:p>
    <w:p w:rsidR="006A266F" w:rsidRDefault="006A266F" w:rsidP="008E315D">
      <w:pPr>
        <w:jc w:val="both"/>
        <w:rPr>
          <w:rFonts w:ascii="Comic Sans MS" w:hAnsi="Comic Sans MS"/>
        </w:rPr>
      </w:pPr>
    </w:p>
    <w:p w:rsidR="008E315D" w:rsidRPr="008E47F6" w:rsidRDefault="008E315D" w:rsidP="008E315D">
      <w:pPr>
        <w:jc w:val="both"/>
        <w:rPr>
          <w:rFonts w:ascii="Comic Sans MS" w:hAnsi="Comic Sans MS"/>
        </w:rPr>
      </w:pPr>
      <w:bookmarkStart w:id="0" w:name="_GoBack"/>
      <w:bookmarkEnd w:id="0"/>
      <w:r w:rsidRPr="008E47F6">
        <w:rPr>
          <w:rFonts w:ascii="Comic Sans MS" w:hAnsi="Comic Sans MS"/>
        </w:rPr>
        <w:t>Deri, üst deri ve alt deri ol</w:t>
      </w:r>
      <w:r>
        <w:rPr>
          <w:rFonts w:ascii="Comic Sans MS" w:hAnsi="Comic Sans MS"/>
        </w:rPr>
        <w:t>mak üzere iki tabakadan oluşur.</w:t>
      </w:r>
    </w:p>
    <w:p w:rsidR="008E315D" w:rsidRPr="008E47F6" w:rsidRDefault="008E315D" w:rsidP="008E315D">
      <w:pPr>
        <w:jc w:val="both"/>
        <w:rPr>
          <w:rFonts w:ascii="Comic Sans MS" w:hAnsi="Comic Sans MS"/>
        </w:rPr>
      </w:pPr>
      <w:r w:rsidRPr="008E47F6">
        <w:rPr>
          <w:rFonts w:ascii="Comic Sans MS" w:hAnsi="Comic Sans MS"/>
          <w:b/>
        </w:rPr>
        <w:t>a) Üst deri:</w:t>
      </w:r>
      <w:r w:rsidRPr="008E47F6">
        <w:rPr>
          <w:rFonts w:ascii="Comic Sans MS" w:hAnsi="Comic Sans MS"/>
        </w:rPr>
        <w:t xml:space="preserve"> Derinin alt bölümlerini koruyan tabakadır. Bu tabakada kan damarları ve sinirler bulunmaz. Üst derinin en dış bölümü ölü hücrelerden meydana gelmiştir. Bu bölümün altında canlı hücrelerden oluşan bir tabaka bulunur. Bu tabaka, deriyi güneşten gelen zararlı ışınlardan korur. Üst deride ayrıca derinin rengini belirleyen hücreler de vardır.</w:t>
      </w:r>
    </w:p>
    <w:p w:rsidR="008E315D" w:rsidRDefault="008E315D" w:rsidP="008E315D">
      <w:pPr>
        <w:jc w:val="both"/>
        <w:rPr>
          <w:rFonts w:ascii="Comic Sans MS" w:hAnsi="Comic Sans MS"/>
        </w:rPr>
      </w:pPr>
      <w:r w:rsidRPr="008E47F6">
        <w:rPr>
          <w:rFonts w:ascii="Comic Sans MS" w:hAnsi="Comic Sans MS"/>
          <w:b/>
        </w:rPr>
        <w:t>b) Alt deri:</w:t>
      </w:r>
      <w:r w:rsidRPr="008E47F6">
        <w:rPr>
          <w:rFonts w:ascii="Comic Sans MS" w:hAnsi="Comic Sans MS"/>
        </w:rPr>
        <w:t xml:space="preserve"> Üst deriye göre daha kalın olan alt deri, canlı hücrelerden oluşur. Alt deride </w:t>
      </w:r>
      <w:r w:rsidRPr="008E47F6">
        <w:rPr>
          <w:rFonts w:ascii="Comic Sans MS" w:hAnsi="Comic Sans MS"/>
          <w:b/>
        </w:rPr>
        <w:t>kan damarları, kıl kasları, sinirler, ter bezleri, yağ bezleri, kıl kökleri ve duyu almaçları</w:t>
      </w:r>
      <w:r w:rsidRPr="008E47F6">
        <w:rPr>
          <w:rFonts w:ascii="Comic Sans MS" w:hAnsi="Comic Sans MS"/>
        </w:rPr>
        <w:t xml:space="preserve"> yer alır. Bu bölümün en altında ise </w:t>
      </w:r>
      <w:r w:rsidRPr="008E47F6">
        <w:rPr>
          <w:rFonts w:ascii="Comic Sans MS" w:hAnsi="Comic Sans MS"/>
          <w:b/>
        </w:rPr>
        <w:t>yağ tabakası</w:t>
      </w:r>
      <w:r w:rsidRPr="008E47F6">
        <w:rPr>
          <w:rFonts w:ascii="Comic Sans MS" w:hAnsi="Comic Sans MS"/>
        </w:rPr>
        <w:t xml:space="preserve"> bulunur. Yağ tabakası vücudu çarpmalara ve vurmalara karşı korur ve vücudun ısı kaybını önler. Burada yer alan ter bezleri, terle</w:t>
      </w:r>
      <w:r>
        <w:rPr>
          <w:rFonts w:ascii="Comic Sans MS" w:hAnsi="Comic Sans MS"/>
        </w:rPr>
        <w:t>me ile boşaltıma yardımcı olur.</w:t>
      </w:r>
    </w:p>
    <w:p w:rsidR="006A266F" w:rsidRPr="008E47F6" w:rsidRDefault="006A266F" w:rsidP="008E315D">
      <w:pPr>
        <w:jc w:val="both"/>
        <w:rPr>
          <w:rFonts w:ascii="Comic Sans MS" w:hAnsi="Comic Sans MS"/>
        </w:rPr>
      </w:pPr>
    </w:p>
    <w:p w:rsidR="008E315D" w:rsidRPr="008E47F6" w:rsidRDefault="008E315D" w:rsidP="008E315D">
      <w:pPr>
        <w:jc w:val="both"/>
        <w:rPr>
          <w:rFonts w:ascii="Comic Sans MS" w:hAnsi="Comic Sans MS"/>
          <w:b/>
        </w:rPr>
      </w:pPr>
      <w:r w:rsidRPr="008E47F6">
        <w:rPr>
          <w:rFonts w:ascii="Comic Sans MS" w:hAnsi="Comic Sans MS"/>
          <w:b/>
        </w:rPr>
        <w:t>DERİMİZLE NASIL HİSSEDERİZ?</w:t>
      </w:r>
    </w:p>
    <w:p w:rsidR="008E315D" w:rsidRPr="008E47F6" w:rsidRDefault="008E315D" w:rsidP="008E315D">
      <w:pPr>
        <w:jc w:val="both"/>
        <w:rPr>
          <w:rFonts w:ascii="Comic Sans MS" w:hAnsi="Comic Sans MS"/>
        </w:rPr>
      </w:pPr>
      <w:r w:rsidRPr="008E47F6">
        <w:rPr>
          <w:rFonts w:ascii="Comic Sans MS" w:hAnsi="Comic Sans MS"/>
        </w:rPr>
        <w:t>Alt derideki duyu almaçları sıcak, soğuk, basınç, sertlik, yumuşaklık gibi duyuları algılar. Duyu almaçları ile alınan duyular, sinirler yoluyla beyne iletilir ve burada değerlendirilip algılanır. Derinin her yerinde aynı oranda duyu almacı yoktur. Bu yüzden de algılama duyusu derimizin her bölgesinde aynı değildir. Parmak uçları, dudaklar gibi bölgelerde algılama daha fazladır.</w:t>
      </w:r>
    </w:p>
    <w:p w:rsidR="008E315D" w:rsidRPr="008E47F6" w:rsidRDefault="008E315D" w:rsidP="008E315D">
      <w:pPr>
        <w:jc w:val="both"/>
        <w:rPr>
          <w:rFonts w:ascii="Comic Sans MS" w:hAnsi="Comic Sans MS"/>
          <w:b/>
        </w:rPr>
      </w:pPr>
      <w:r w:rsidRPr="008E47F6">
        <w:rPr>
          <w:rFonts w:ascii="Comic Sans MS" w:hAnsi="Comic Sans MS"/>
          <w:b/>
        </w:rPr>
        <w:t>DERİ HASTALIKLARI VE BU HASTALIKLARIN TEDAVİ YOLLARI</w:t>
      </w:r>
    </w:p>
    <w:p w:rsidR="008E315D" w:rsidRPr="008E47F6" w:rsidRDefault="008E315D" w:rsidP="008E315D">
      <w:pPr>
        <w:jc w:val="both"/>
        <w:rPr>
          <w:rFonts w:ascii="Comic Sans MS" w:hAnsi="Comic Sans MS"/>
        </w:rPr>
      </w:pPr>
      <w:r>
        <w:rPr>
          <w:noProof/>
          <w:lang w:eastAsia="tr-TR"/>
        </w:rPr>
        <w:drawing>
          <wp:anchor distT="0" distB="0" distL="114300" distR="114300" simplePos="0" relativeHeight="251661312" behindDoc="0" locked="0" layoutInCell="1" allowOverlap="1">
            <wp:simplePos x="0" y="0"/>
            <wp:positionH relativeFrom="column">
              <wp:posOffset>3361055</wp:posOffset>
            </wp:positionH>
            <wp:positionV relativeFrom="paragraph">
              <wp:posOffset>1205865</wp:posOffset>
            </wp:positionV>
            <wp:extent cx="3232150" cy="1474470"/>
            <wp:effectExtent l="0" t="0" r="6350" b="0"/>
            <wp:wrapSquare wrapText="bothSides"/>
            <wp:docPr id="3" name="Resim 3" descr="http://www.belirti.org/resimler/2011/12/egz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belirti.org/resimler/2011/12/egzama.jpg"/>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3232150" cy="1474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47F6">
        <w:rPr>
          <w:rFonts w:ascii="Comic Sans MS" w:hAnsi="Comic Sans MS"/>
        </w:rPr>
        <w:t xml:space="preserve">Deri hastalıkları fiziki sebeplerle (kesici, ezici vb. cisimler ile kimyasal maddeler gibi) oluşabildiği gibi parazitler sebebiyle de ortaya çıkabilmektedir. Bunlardan bazıları mantar hastalıkları ile pire ve kene gibi parazitlerin ısırmalarından meydana gelen deri bozukluklarıdır. Deri iltihaplanmalarına yol açan bazı mikroorganizmalar da derideki herhangi bir yaranın üzerine kolayca yerleşebilir. </w:t>
      </w:r>
      <w:r w:rsidRPr="008E47F6">
        <w:rPr>
          <w:rFonts w:ascii="Comic Sans MS" w:hAnsi="Comic Sans MS"/>
        </w:rPr>
        <w:lastRenderedPageBreak/>
        <w:t xml:space="preserve">Alerjik deri hastalıkları arasında ise </w:t>
      </w:r>
      <w:r w:rsidRPr="008E47F6">
        <w:rPr>
          <w:rFonts w:ascii="Comic Sans MS" w:hAnsi="Comic Sans MS"/>
          <w:b/>
        </w:rPr>
        <w:t>kurdeşen ve egzama</w:t>
      </w:r>
      <w:r w:rsidRPr="008E47F6">
        <w:rPr>
          <w:rFonts w:ascii="Comic Sans MS" w:hAnsi="Comic Sans MS"/>
        </w:rPr>
        <w:t xml:space="preserve"> sayılabilir. Bazı deri hastalıklarının teşhisinde dermatoskop adı verilen cihaz kullanılır.</w:t>
      </w:r>
    </w:p>
    <w:p w:rsidR="008E315D" w:rsidRDefault="008E315D" w:rsidP="008E315D">
      <w:pPr>
        <w:jc w:val="both"/>
        <w:rPr>
          <w:rFonts w:ascii="Comic Sans MS" w:hAnsi="Comic Sans MS"/>
        </w:rPr>
      </w:pPr>
      <w:r>
        <w:rPr>
          <w:noProof/>
          <w:lang w:eastAsia="tr-TR"/>
        </w:rPr>
        <w:drawing>
          <wp:anchor distT="0" distB="0" distL="114300" distR="114300" simplePos="0" relativeHeight="251660288" behindDoc="0" locked="0" layoutInCell="1" allowOverlap="1">
            <wp:simplePos x="0" y="0"/>
            <wp:positionH relativeFrom="column">
              <wp:posOffset>478155</wp:posOffset>
            </wp:positionH>
            <wp:positionV relativeFrom="paragraph">
              <wp:posOffset>57785</wp:posOffset>
            </wp:positionV>
            <wp:extent cx="2952750" cy="1152525"/>
            <wp:effectExtent l="0" t="0" r="0" b="9525"/>
            <wp:wrapSquare wrapText="bothSides"/>
            <wp:docPr id="2" name="Resim 2" descr="http://www.sagliksiteniz.com/i/kurdesen-kasintisi-nasil-gec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agliksiteniz.com/i/kurdesen-kasintisi-nasil-gecer.jpg"/>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952750" cy="1152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315D" w:rsidRDefault="008E315D" w:rsidP="008E315D">
      <w:pPr>
        <w:jc w:val="both"/>
        <w:rPr>
          <w:rFonts w:ascii="Comic Sans MS" w:hAnsi="Comic Sans MS"/>
        </w:rPr>
      </w:pPr>
    </w:p>
    <w:p w:rsidR="008E315D" w:rsidRDefault="008E315D" w:rsidP="008E315D">
      <w:pPr>
        <w:jc w:val="both"/>
        <w:rPr>
          <w:rFonts w:ascii="Comic Sans MS" w:hAnsi="Comic Sans MS"/>
        </w:rPr>
      </w:pPr>
    </w:p>
    <w:p w:rsidR="008E315D" w:rsidRPr="008E47F6" w:rsidRDefault="008E315D" w:rsidP="008E315D">
      <w:pPr>
        <w:jc w:val="both"/>
        <w:rPr>
          <w:rFonts w:ascii="Comic Sans MS" w:hAnsi="Comic Sans MS"/>
          <w:b/>
        </w:rPr>
      </w:pPr>
      <w:r>
        <w:rPr>
          <w:noProof/>
          <w:lang w:eastAsia="tr-TR"/>
        </w:rPr>
        <w:drawing>
          <wp:anchor distT="0" distB="0" distL="114300" distR="114300" simplePos="0" relativeHeight="251662336" behindDoc="0" locked="0" layoutInCell="1" allowOverlap="1">
            <wp:simplePos x="0" y="0"/>
            <wp:positionH relativeFrom="column">
              <wp:posOffset>4482465</wp:posOffset>
            </wp:positionH>
            <wp:positionV relativeFrom="paragraph">
              <wp:posOffset>-27305</wp:posOffset>
            </wp:positionV>
            <wp:extent cx="2482215" cy="1981200"/>
            <wp:effectExtent l="0" t="0" r="0" b="0"/>
            <wp:wrapSquare wrapText="bothSides"/>
            <wp:docPr id="1" name="Resim 1" descr="http://www.mini-klinika.com.pl/img/dermatosk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ini-klinika.com.pl/img/dermatoskop.jpg"/>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48221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47F6">
        <w:rPr>
          <w:rFonts w:ascii="Comic Sans MS" w:hAnsi="Comic Sans MS"/>
          <w:b/>
        </w:rPr>
        <w:t>Dermatoskop:</w:t>
      </w:r>
    </w:p>
    <w:p w:rsidR="008E315D" w:rsidRPr="008E47F6" w:rsidRDefault="008E315D" w:rsidP="008E315D">
      <w:pPr>
        <w:jc w:val="both"/>
        <w:rPr>
          <w:rFonts w:ascii="Comic Sans MS" w:hAnsi="Comic Sans MS"/>
        </w:rPr>
      </w:pPr>
      <w:r w:rsidRPr="008E47F6">
        <w:rPr>
          <w:rFonts w:ascii="Comic Sans MS" w:hAnsi="Comic Sans MS"/>
        </w:rPr>
        <w:t>Açık tene sahip ve vücudunda çok sayıda ben bulunan kimselerle, daha önce aile üyelerinden biri deri kanserine yakalanmış kişilerin vücutlarındaki güneş lekeleri ve benler dermatoskop ile incelenir. Dermatoskop ile yapılan inceleme sonucunda risk altında olduğu belirlenen kişilere ya ilaç tedavisi uygulanır ya da cerrahi müdahalede bulunulur.</w:t>
      </w:r>
    </w:p>
    <w:p w:rsidR="008E315D" w:rsidRPr="008E47F6" w:rsidRDefault="008E315D" w:rsidP="008E315D">
      <w:pPr>
        <w:jc w:val="both"/>
        <w:rPr>
          <w:rFonts w:ascii="Comic Sans MS" w:hAnsi="Comic Sans MS"/>
          <w:b/>
        </w:rPr>
      </w:pPr>
      <w:r w:rsidRPr="008E47F6">
        <w:rPr>
          <w:rFonts w:ascii="Comic Sans MS" w:hAnsi="Comic Sans MS"/>
          <w:b/>
        </w:rPr>
        <w:t>Önemli NOT:</w:t>
      </w:r>
    </w:p>
    <w:p w:rsidR="008E315D" w:rsidRPr="008E47F6" w:rsidRDefault="008E315D" w:rsidP="008E315D">
      <w:pPr>
        <w:jc w:val="both"/>
        <w:rPr>
          <w:rFonts w:ascii="Comic Sans MS" w:hAnsi="Comic Sans MS"/>
        </w:rPr>
      </w:pPr>
      <w:r w:rsidRPr="008E47F6">
        <w:rPr>
          <w:rFonts w:ascii="Comic Sans MS" w:hAnsi="Comic Sans MS"/>
        </w:rPr>
        <w:t>Derinin vücudun dışını tamamen kaplayan en büyük duyu organımızdır.</w:t>
      </w:r>
    </w:p>
    <w:p w:rsidR="008E315D" w:rsidRPr="008E47F6" w:rsidRDefault="008E315D" w:rsidP="008E315D">
      <w:pPr>
        <w:jc w:val="both"/>
        <w:rPr>
          <w:rFonts w:ascii="Comic Sans MS" w:hAnsi="Comic Sans MS"/>
        </w:rPr>
      </w:pPr>
      <w:r w:rsidRPr="008E47F6">
        <w:rPr>
          <w:rFonts w:ascii="Comic Sans MS" w:hAnsi="Comic Sans MS"/>
        </w:rPr>
        <w:t>Derinin görevi vücut ısısını ayarlamak, solunuma ve boşaltıma yardımcı olmak, vücudu dış etkilerden korumaktır.</w:t>
      </w:r>
    </w:p>
    <w:p w:rsidR="008E315D" w:rsidRDefault="008E315D" w:rsidP="008E315D">
      <w:pPr>
        <w:jc w:val="both"/>
        <w:rPr>
          <w:rFonts w:ascii="Comic Sans MS" w:hAnsi="Comic Sans MS"/>
        </w:rPr>
      </w:pPr>
      <w:r w:rsidRPr="008E47F6">
        <w:rPr>
          <w:rFonts w:ascii="Comic Sans MS" w:hAnsi="Comic Sans MS"/>
        </w:rPr>
        <w:t xml:space="preserve">Derinin üzerinde dokunmayı, basıncı, ağrıyı, sıcağı vb. </w:t>
      </w:r>
      <w:r>
        <w:rPr>
          <w:rFonts w:ascii="Comic Sans MS" w:hAnsi="Comic Sans MS"/>
        </w:rPr>
        <w:t>duyuları algılayan almaçların va</w:t>
      </w:r>
      <w:r w:rsidRPr="008E47F6">
        <w:rPr>
          <w:rFonts w:ascii="Comic Sans MS" w:hAnsi="Comic Sans MS"/>
        </w:rPr>
        <w:t>rdır.</w:t>
      </w:r>
    </w:p>
    <w:p w:rsidR="003C0DF9" w:rsidRDefault="006A266F"/>
    <w:sectPr w:rsidR="003C0DF9" w:rsidSect="008E315D">
      <w:pgSz w:w="11906" w:h="16838"/>
      <w:pgMar w:top="709" w:right="707" w:bottom="1417" w:left="42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AFF" w:usb1="C0007841" w:usb2="00000009" w:usb3="00000000" w:csb0="000001FF" w:csb1="00000000"/>
  </w:font>
  <w:font w:name="Comic Sans MS">
    <w:panose1 w:val="030F0702030302020204"/>
    <w:charset w:val="A2"/>
    <w:family w:val="script"/>
    <w:pitch w:val="variable"/>
    <w:sig w:usb0="00000287" w:usb1="00000000" w:usb2="00000000" w:usb3="00000000" w:csb0="0000009F" w:csb1="00000000"/>
  </w:font>
  <w:font w:name="Calibri Light">
    <w:panose1 w:val="020F0302020204030204"/>
    <w:charset w:val="A2"/>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15D"/>
    <w:rsid w:val="006A266F"/>
    <w:rsid w:val="008E315D"/>
    <w:rsid w:val="00A52865"/>
    <w:rsid w:val="00B12FF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F6A69"/>
  <w15:chartTrackingRefBased/>
  <w15:docId w15:val="{76B05181-168B-4447-8AC3-3FF63BDFD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315D"/>
    <w:pPr>
      <w:spacing w:after="200" w:line="276" w:lineRule="auto"/>
    </w:pPr>
    <w:rPr>
      <w:rFonts w:ascii="Calibri" w:eastAsia="Calibri" w:hAnsi="Calibri" w:cs="Times New Roman"/>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www.sagliksiteniz.com/i/kurdesen-kasintisi-nasil-gecer.jpg" TargetMode="Externa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http://www.belirti.org/resimler/2011/12/egzama.jpg" TargetMode="External"/><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http://www.mini-klinika.com.pl/img/dermatoskop.jpg" TargetMode="External"/><Relationship Id="rId4" Type="http://schemas.openxmlformats.org/officeDocument/2006/relationships/image" Target="media/image1.jpg"/><Relationship Id="rId9" Type="http://schemas.openxmlformats.org/officeDocument/2006/relationships/image" Target="media/image4.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371</Words>
  <Characters>2120</Characters>
  <Application>Microsoft Office Word</Application>
  <DocSecurity>0</DocSecurity>
  <Lines>17</Lines>
  <Paragraphs>4</Paragraphs>
  <ScaleCrop>false</ScaleCrop>
  <Company>NouS/TncTR</Company>
  <LinksUpToDate>false</LinksUpToDate>
  <CharactersWithSpaces>2487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fikret</dc:creator>
  <cp:keywords/>
  <dc:description/>
  <cp:lastModifiedBy>fikret</cp:lastModifiedBy>
  <cp:revision>3</cp:revision>
  <dcterms:created xsi:type="dcterms:W3CDTF">2018-08-11T15:25:00Z</dcterms:created>
  <dcterms:modified xsi:type="dcterms:W3CDTF">2018-08-11T19:04:00Z</dcterms:modified>
</cp:coreProperties>
</file>