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133" w:rsidRPr="00917133" w:rsidRDefault="00917133" w:rsidP="00917133">
      <w:pPr>
        <w:jc w:val="center"/>
        <w:rPr>
          <w:b/>
          <w:sz w:val="26"/>
          <w:szCs w:val="26"/>
        </w:rPr>
      </w:pPr>
      <w:r w:rsidRPr="00917133">
        <w:rPr>
          <w:b/>
          <w:sz w:val="26"/>
          <w:szCs w:val="26"/>
        </w:rPr>
        <w:t>Ampullerin Bağlanma Şekilleri</w:t>
      </w:r>
    </w:p>
    <w:p w:rsidR="00917133" w:rsidRDefault="00917133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b/>
          <w:sz w:val="26"/>
          <w:szCs w:val="26"/>
        </w:rPr>
      </w:pPr>
      <w:r w:rsidRPr="00917133">
        <w:rPr>
          <w:b/>
          <w:sz w:val="26"/>
          <w:szCs w:val="26"/>
        </w:rPr>
        <w:t>Seri Bağlama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 xml:space="preserve">Bir devrede birden fazla ampulün ya da direncin uç uca eklenerek </w:t>
      </w:r>
      <w:r w:rsidRPr="00917133">
        <w:rPr>
          <w:sz w:val="26"/>
          <w:szCs w:val="26"/>
          <w:u w:val="single"/>
        </w:rPr>
        <w:t>akımın izleyebileceği tek bir yol</w:t>
      </w:r>
      <w:r w:rsidRPr="00917133">
        <w:rPr>
          <w:sz w:val="26"/>
          <w:szCs w:val="26"/>
        </w:rPr>
        <w:t xml:space="preserve"> meydana getirecek şekilde bağlanmasına </w:t>
      </w:r>
      <w:r w:rsidRPr="00917133">
        <w:rPr>
          <w:b/>
          <w:sz w:val="26"/>
          <w:szCs w:val="26"/>
        </w:rPr>
        <w:t>“seri bağlama”</w:t>
      </w:r>
      <w:r w:rsidRPr="00917133">
        <w:rPr>
          <w:sz w:val="26"/>
          <w:szCs w:val="26"/>
        </w:rPr>
        <w:t xml:space="preserve"> denir.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>Seri bağlı her bir ampulden aynı miktarda elektrik akımı geçer.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noProof/>
          <w:sz w:val="26"/>
          <w:szCs w:val="26"/>
        </w:rPr>
        <w:drawing>
          <wp:inline distT="0" distB="0" distL="0" distR="0">
            <wp:extent cx="2006438" cy="1485900"/>
            <wp:effectExtent l="0" t="0" r="0" b="0"/>
            <wp:docPr id="61" name="Resi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438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noProof/>
          <w:sz w:val="26"/>
          <w:szCs w:val="26"/>
        </w:rPr>
        <w:drawing>
          <wp:inline distT="0" distB="0" distL="0" distR="0">
            <wp:extent cx="2719952" cy="1114425"/>
            <wp:effectExtent l="0" t="0" r="0" b="0"/>
            <wp:docPr id="62" name="Resi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952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 xml:space="preserve">Seri bağlı devrelerde eş değer (toplam) direnç devredeki tüm dirençlerin toplamına eşittir. </w:t>
      </w: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noProof/>
          <w:sz w:val="26"/>
          <w:szCs w:val="26"/>
        </w:rPr>
        <w:drawing>
          <wp:inline distT="0" distB="0" distL="0" distR="0">
            <wp:extent cx="2728912" cy="1819275"/>
            <wp:effectExtent l="0" t="0" r="0" b="0"/>
            <wp:docPr id="63" name="Resi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912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>Eş değer direnç devredeki en büyük dirençten daha büyüktür.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 xml:space="preserve">Seri bağlı devredeki ampuller, toplam gerilim değerini dirençlerine göre doğru orantılı olarak paylaşacağı için: </w:t>
      </w:r>
    </w:p>
    <w:p w:rsidR="00762C91" w:rsidRPr="00917133" w:rsidRDefault="00762C91" w:rsidP="00762C91">
      <w:pPr>
        <w:numPr>
          <w:ilvl w:val="0"/>
          <w:numId w:val="23"/>
        </w:numPr>
        <w:tabs>
          <w:tab w:val="clear" w:pos="720"/>
          <w:tab w:val="num" w:pos="426"/>
        </w:tabs>
        <w:ind w:left="426"/>
        <w:rPr>
          <w:sz w:val="26"/>
          <w:szCs w:val="26"/>
        </w:rPr>
      </w:pPr>
      <w:r w:rsidRPr="00917133">
        <w:rPr>
          <w:sz w:val="26"/>
          <w:szCs w:val="26"/>
        </w:rPr>
        <w:t xml:space="preserve">Büyük dirençli ampulün uçları arasındaki gerilim değeri büyük, </w:t>
      </w:r>
    </w:p>
    <w:p w:rsidR="00762C91" w:rsidRPr="00917133" w:rsidRDefault="00762C91" w:rsidP="00762C91">
      <w:pPr>
        <w:numPr>
          <w:ilvl w:val="0"/>
          <w:numId w:val="23"/>
        </w:numPr>
        <w:tabs>
          <w:tab w:val="clear" w:pos="720"/>
          <w:tab w:val="num" w:pos="426"/>
        </w:tabs>
        <w:ind w:left="426"/>
        <w:rPr>
          <w:sz w:val="26"/>
          <w:szCs w:val="26"/>
        </w:rPr>
      </w:pPr>
      <w:r w:rsidRPr="00917133">
        <w:rPr>
          <w:sz w:val="26"/>
          <w:szCs w:val="26"/>
        </w:rPr>
        <w:t xml:space="preserve">Küçük dirençli ampulün uçları arasındaki gerilim ise küçük </w:t>
      </w:r>
    </w:p>
    <w:p w:rsidR="00762C91" w:rsidRPr="00917133" w:rsidRDefault="00762C91" w:rsidP="00762C91">
      <w:pPr>
        <w:tabs>
          <w:tab w:val="num" w:pos="426"/>
        </w:tabs>
        <w:ind w:left="66"/>
        <w:rPr>
          <w:sz w:val="26"/>
          <w:szCs w:val="26"/>
        </w:rPr>
      </w:pPr>
      <w:proofErr w:type="gramStart"/>
      <w:r w:rsidRPr="00917133">
        <w:rPr>
          <w:sz w:val="26"/>
          <w:szCs w:val="26"/>
        </w:rPr>
        <w:t>olur</w:t>
      </w:r>
      <w:proofErr w:type="gramEnd"/>
      <w:r w:rsidRPr="00917133">
        <w:rPr>
          <w:sz w:val="26"/>
          <w:szCs w:val="26"/>
        </w:rPr>
        <w:t xml:space="preserve">. 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>Ampullerin uçları arasındaki gerilim değerlerinin toplamı, üretecin gerilimine eşit olur.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noProof/>
          <w:sz w:val="26"/>
          <w:szCs w:val="26"/>
        </w:rPr>
        <w:drawing>
          <wp:inline distT="0" distB="0" distL="0" distR="0">
            <wp:extent cx="2641840" cy="1400175"/>
            <wp:effectExtent l="0" t="0" r="0" b="0"/>
            <wp:docPr id="64" name="Resi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84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 xml:space="preserve">Bir devrede seri bağlı ampullerin sayısı arttıkça devredeki toplam direnç de artacağı için, devrede oluşan akım azalır. 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>Ampullerin üzerinden daha az akım geçmesi de ampullerin parlaklığının azalması anlamına gelir.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>Seri bağlı ampullerin birinin bağlantısının kopması ya da ampulün patlaması durumunda devreden akım geçemeyeceği için diğer ampuller de söner.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 xml:space="preserve">Bir devrede ampuller gibi piller de seri </w:t>
      </w:r>
      <w:proofErr w:type="gramStart"/>
      <w:r w:rsidRPr="00917133">
        <w:rPr>
          <w:sz w:val="26"/>
          <w:szCs w:val="26"/>
        </w:rPr>
        <w:t>bağlanabilir</w:t>
      </w:r>
      <w:proofErr w:type="gramEnd"/>
      <w:r w:rsidRPr="00917133">
        <w:rPr>
          <w:sz w:val="26"/>
          <w:szCs w:val="26"/>
        </w:rPr>
        <w:t xml:space="preserve">. 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>Pillerin seri bağlanmasıyla devrenin uçları arasındaki gerilim değeri artar.</w:t>
      </w:r>
    </w:p>
    <w:p w:rsidR="00762C91" w:rsidRPr="00917133" w:rsidRDefault="00762C91" w:rsidP="00762C91">
      <w:pPr>
        <w:rPr>
          <w:b/>
          <w:sz w:val="26"/>
          <w:szCs w:val="26"/>
        </w:rPr>
      </w:pPr>
    </w:p>
    <w:p w:rsidR="00762C91" w:rsidRPr="00917133" w:rsidRDefault="00762C91" w:rsidP="00762C91">
      <w:pPr>
        <w:rPr>
          <w:b/>
          <w:sz w:val="26"/>
          <w:szCs w:val="26"/>
        </w:rPr>
      </w:pPr>
      <w:r w:rsidRPr="00917133">
        <w:rPr>
          <w:b/>
          <w:sz w:val="26"/>
          <w:szCs w:val="26"/>
        </w:rPr>
        <w:t>Paralel Bağlama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 xml:space="preserve">Bir devrede birden fazla ampulün ya da direncin uçlarının birleştirilip </w:t>
      </w:r>
      <w:r w:rsidRPr="00917133">
        <w:rPr>
          <w:sz w:val="26"/>
          <w:szCs w:val="26"/>
          <w:u w:val="single"/>
        </w:rPr>
        <w:t>akımın izleyeceği birden fazla yol</w:t>
      </w:r>
      <w:r w:rsidRPr="00917133">
        <w:rPr>
          <w:sz w:val="26"/>
          <w:szCs w:val="26"/>
        </w:rPr>
        <w:t xml:space="preserve"> oluşturacak şekilde bağlanmalarına </w:t>
      </w:r>
      <w:r w:rsidRPr="00917133">
        <w:rPr>
          <w:b/>
          <w:sz w:val="26"/>
          <w:szCs w:val="26"/>
        </w:rPr>
        <w:t>“paralel bağlama”</w:t>
      </w:r>
      <w:r w:rsidRPr="00917133">
        <w:rPr>
          <w:sz w:val="26"/>
          <w:szCs w:val="26"/>
        </w:rPr>
        <w:t xml:space="preserve"> denir.</w:t>
      </w: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noProof/>
          <w:sz w:val="26"/>
          <w:szCs w:val="26"/>
        </w:rPr>
        <w:lastRenderedPageBreak/>
        <w:drawing>
          <wp:inline distT="0" distB="0" distL="0" distR="0">
            <wp:extent cx="2085277" cy="1943100"/>
            <wp:effectExtent l="0" t="0" r="0" b="0"/>
            <wp:docPr id="65" name="Resim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277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 xml:space="preserve">Paralel bağlı devrelerdeki ampuller, ana koldan gelen akımı, dirençlerine ters orantılı olarak paylaşır. 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>Akım daha az dirençli yoldan geçmeyi tercih edeceği için:</w:t>
      </w:r>
    </w:p>
    <w:p w:rsidR="00762C91" w:rsidRPr="00917133" w:rsidRDefault="00762C91" w:rsidP="00762C91">
      <w:pPr>
        <w:numPr>
          <w:ilvl w:val="0"/>
          <w:numId w:val="22"/>
        </w:numPr>
        <w:tabs>
          <w:tab w:val="clear" w:pos="720"/>
          <w:tab w:val="num" w:pos="426"/>
        </w:tabs>
        <w:ind w:left="426" w:hanging="357"/>
        <w:rPr>
          <w:sz w:val="26"/>
          <w:szCs w:val="26"/>
        </w:rPr>
      </w:pPr>
      <w:r w:rsidRPr="00917133">
        <w:rPr>
          <w:sz w:val="26"/>
          <w:szCs w:val="26"/>
        </w:rPr>
        <w:t xml:space="preserve">Büyük dirençli ampulün bulunduğu koldan düşük akım, </w:t>
      </w:r>
    </w:p>
    <w:p w:rsidR="00762C91" w:rsidRPr="00917133" w:rsidRDefault="00762C91" w:rsidP="00762C91">
      <w:pPr>
        <w:numPr>
          <w:ilvl w:val="0"/>
          <w:numId w:val="22"/>
        </w:numPr>
        <w:tabs>
          <w:tab w:val="clear" w:pos="720"/>
          <w:tab w:val="num" w:pos="426"/>
        </w:tabs>
        <w:ind w:left="426" w:hanging="357"/>
        <w:rPr>
          <w:sz w:val="26"/>
          <w:szCs w:val="26"/>
        </w:rPr>
      </w:pPr>
      <w:r w:rsidRPr="00917133">
        <w:rPr>
          <w:sz w:val="26"/>
          <w:szCs w:val="26"/>
        </w:rPr>
        <w:t>Küçük dirençli ampulün bulunduğu koldan ise yüksek akım</w:t>
      </w:r>
    </w:p>
    <w:p w:rsidR="00762C91" w:rsidRPr="00917133" w:rsidRDefault="00762C91" w:rsidP="00762C91">
      <w:pPr>
        <w:tabs>
          <w:tab w:val="num" w:pos="426"/>
        </w:tabs>
        <w:ind w:left="69"/>
        <w:rPr>
          <w:sz w:val="26"/>
          <w:szCs w:val="26"/>
        </w:rPr>
      </w:pPr>
      <w:proofErr w:type="gramStart"/>
      <w:r w:rsidRPr="00917133">
        <w:rPr>
          <w:sz w:val="26"/>
          <w:szCs w:val="26"/>
        </w:rPr>
        <w:t>geçer</w:t>
      </w:r>
      <w:proofErr w:type="gramEnd"/>
      <w:r w:rsidRPr="00917133">
        <w:rPr>
          <w:sz w:val="26"/>
          <w:szCs w:val="26"/>
        </w:rPr>
        <w:t>.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>Paralel bağlı kollardan geçen akım değerlerinin toplamı, ana koldan geçen akım değerine eşittir.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noProof/>
          <w:sz w:val="26"/>
          <w:szCs w:val="26"/>
        </w:rPr>
        <w:drawing>
          <wp:inline distT="0" distB="0" distL="0" distR="0">
            <wp:extent cx="2842381" cy="1790700"/>
            <wp:effectExtent l="0" t="0" r="0" b="0"/>
            <wp:docPr id="66" name="Resim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381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 xml:space="preserve">Paralel bağlı devrelere ampul eklendikçe eş değer (toplam) direnç küçülür. 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>Eş değer direnç devredeki en küçük dirençten daha küçüktür.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noProof/>
          <w:sz w:val="26"/>
          <w:szCs w:val="26"/>
        </w:rPr>
        <w:drawing>
          <wp:inline distT="0" distB="0" distL="0" distR="0">
            <wp:extent cx="2731426" cy="2209800"/>
            <wp:effectExtent l="0" t="0" r="0" b="0"/>
            <wp:docPr id="67" name="Resim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426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>Paralel bağlı devredeki ampullerin uçları aynı noktaya bağlandığı için ampullerin uçları arasındaki gerilim değeri üretecin gerilim değerine eşittir.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noProof/>
          <w:sz w:val="26"/>
          <w:szCs w:val="26"/>
        </w:rPr>
        <w:drawing>
          <wp:inline distT="0" distB="0" distL="0" distR="0">
            <wp:extent cx="2676059" cy="2657475"/>
            <wp:effectExtent l="0" t="0" r="0" b="0"/>
            <wp:docPr id="68" name="Resim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059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 xml:space="preserve">Bir devrede paralel bağlı özdeş ampuller eşit parlaklıkta ışık verir. 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>Devredeki paralel bağlı ampul sayısını arttırmamız ampullerin parlaklığını değiştirmez.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>Paralel bağlı ampullerin birisinin bağlantısının kopması durumunda diğer ampuller ışık vermeye devam eder.</w:t>
      </w:r>
    </w:p>
    <w:p w:rsidR="00762C91" w:rsidRPr="00917133" w:rsidRDefault="00762C91" w:rsidP="00762C91">
      <w:pPr>
        <w:rPr>
          <w:b/>
          <w:sz w:val="26"/>
          <w:szCs w:val="26"/>
        </w:rPr>
      </w:pPr>
    </w:p>
    <w:p w:rsidR="00917133" w:rsidRDefault="00917133" w:rsidP="00762C91">
      <w:pPr>
        <w:rPr>
          <w:b/>
          <w:sz w:val="26"/>
          <w:szCs w:val="26"/>
        </w:rPr>
      </w:pPr>
    </w:p>
    <w:p w:rsidR="00917133" w:rsidRDefault="00917133" w:rsidP="00762C91">
      <w:pPr>
        <w:rPr>
          <w:b/>
          <w:sz w:val="26"/>
          <w:szCs w:val="26"/>
        </w:rPr>
      </w:pPr>
    </w:p>
    <w:p w:rsidR="00917133" w:rsidRDefault="00917133" w:rsidP="00762C91">
      <w:pPr>
        <w:rPr>
          <w:b/>
          <w:sz w:val="26"/>
          <w:szCs w:val="26"/>
        </w:rPr>
      </w:pPr>
    </w:p>
    <w:p w:rsidR="00917133" w:rsidRDefault="00917133" w:rsidP="00762C91">
      <w:pPr>
        <w:rPr>
          <w:b/>
          <w:sz w:val="26"/>
          <w:szCs w:val="26"/>
        </w:rPr>
      </w:pPr>
    </w:p>
    <w:p w:rsidR="00917133" w:rsidRDefault="00917133" w:rsidP="00762C91">
      <w:pPr>
        <w:rPr>
          <w:b/>
          <w:sz w:val="26"/>
          <w:szCs w:val="26"/>
        </w:rPr>
      </w:pPr>
    </w:p>
    <w:p w:rsidR="00762C91" w:rsidRPr="00917133" w:rsidRDefault="00762C91" w:rsidP="00762C91">
      <w:pPr>
        <w:rPr>
          <w:b/>
          <w:sz w:val="26"/>
          <w:szCs w:val="26"/>
        </w:rPr>
      </w:pPr>
      <w:r w:rsidRPr="00917133">
        <w:rPr>
          <w:b/>
          <w:sz w:val="26"/>
          <w:szCs w:val="26"/>
        </w:rPr>
        <w:t>Paralel Bağlamanın Avantajları</w:t>
      </w:r>
      <w:r w:rsidR="007D616F" w:rsidRPr="00917133">
        <w:rPr>
          <w:b/>
          <w:sz w:val="26"/>
          <w:szCs w:val="26"/>
        </w:rPr>
        <w:t>/Faydaları</w:t>
      </w:r>
      <w:r w:rsidRPr="00917133">
        <w:rPr>
          <w:b/>
          <w:sz w:val="26"/>
          <w:szCs w:val="26"/>
        </w:rPr>
        <w:t xml:space="preserve"> ve Dezavantajları</w:t>
      </w:r>
      <w:r w:rsidR="007D616F" w:rsidRPr="00917133">
        <w:rPr>
          <w:b/>
          <w:sz w:val="26"/>
          <w:szCs w:val="26"/>
        </w:rPr>
        <w:t>/Zararları</w:t>
      </w:r>
    </w:p>
    <w:p w:rsidR="00762C91" w:rsidRPr="00917133" w:rsidRDefault="00762C91" w:rsidP="007D616F">
      <w:pPr>
        <w:numPr>
          <w:ilvl w:val="0"/>
          <w:numId w:val="24"/>
        </w:numPr>
        <w:tabs>
          <w:tab w:val="clear" w:pos="720"/>
          <w:tab w:val="num" w:pos="426"/>
        </w:tabs>
        <w:spacing w:before="120"/>
        <w:ind w:left="426"/>
        <w:rPr>
          <w:sz w:val="26"/>
          <w:szCs w:val="26"/>
        </w:rPr>
      </w:pPr>
      <w:r w:rsidRPr="00917133">
        <w:rPr>
          <w:sz w:val="26"/>
          <w:szCs w:val="26"/>
        </w:rPr>
        <w:t xml:space="preserve">Paralel bağlanan ampuller aynı parlaklıkta ışık verir. </w:t>
      </w:r>
    </w:p>
    <w:p w:rsidR="00762C91" w:rsidRPr="00917133" w:rsidRDefault="00762C91" w:rsidP="007D616F">
      <w:pPr>
        <w:numPr>
          <w:ilvl w:val="0"/>
          <w:numId w:val="24"/>
        </w:numPr>
        <w:tabs>
          <w:tab w:val="clear" w:pos="720"/>
          <w:tab w:val="num" w:pos="426"/>
        </w:tabs>
        <w:spacing w:before="120"/>
        <w:ind w:left="426"/>
        <w:rPr>
          <w:sz w:val="26"/>
          <w:szCs w:val="26"/>
        </w:rPr>
      </w:pPr>
      <w:r w:rsidRPr="00917133">
        <w:rPr>
          <w:sz w:val="26"/>
          <w:szCs w:val="26"/>
        </w:rPr>
        <w:t xml:space="preserve">Paralel bağlı ampullerden biri arızalanır veya bağlantısı koparılırsa diğer ampuller ışık vermeye devam eder. </w:t>
      </w:r>
    </w:p>
    <w:p w:rsidR="00762C91" w:rsidRPr="00917133" w:rsidRDefault="00762C91" w:rsidP="007D616F">
      <w:pPr>
        <w:numPr>
          <w:ilvl w:val="0"/>
          <w:numId w:val="24"/>
        </w:numPr>
        <w:tabs>
          <w:tab w:val="clear" w:pos="720"/>
          <w:tab w:val="num" w:pos="426"/>
        </w:tabs>
        <w:spacing w:before="120"/>
        <w:ind w:left="426"/>
        <w:rPr>
          <w:sz w:val="26"/>
          <w:szCs w:val="26"/>
        </w:rPr>
      </w:pPr>
      <w:r w:rsidRPr="00917133">
        <w:rPr>
          <w:sz w:val="26"/>
          <w:szCs w:val="26"/>
        </w:rPr>
        <w:t>Paralel bağlı devrelerde üretecin geriliminin tamamı kullanıldığı için üretecin enerjisi, seri bağlı devrelere göre daha çabuk biter.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b/>
          <w:sz w:val="26"/>
          <w:szCs w:val="26"/>
        </w:rPr>
      </w:pPr>
      <w:r w:rsidRPr="00917133">
        <w:rPr>
          <w:b/>
          <w:sz w:val="26"/>
          <w:szCs w:val="26"/>
        </w:rPr>
        <w:t>Kısa Devre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D616F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>Akım</w:t>
      </w:r>
      <w:r w:rsidR="00762C91" w:rsidRPr="00917133">
        <w:rPr>
          <w:sz w:val="26"/>
          <w:szCs w:val="26"/>
        </w:rPr>
        <w:t xml:space="preserve"> </w:t>
      </w:r>
    </w:p>
    <w:p w:rsidR="00762C91" w:rsidRPr="00917133" w:rsidRDefault="007D616F" w:rsidP="007D616F">
      <w:pPr>
        <w:numPr>
          <w:ilvl w:val="0"/>
          <w:numId w:val="25"/>
        </w:numPr>
        <w:tabs>
          <w:tab w:val="clear" w:pos="720"/>
          <w:tab w:val="num" w:pos="426"/>
        </w:tabs>
        <w:ind w:left="425"/>
        <w:rPr>
          <w:sz w:val="26"/>
          <w:szCs w:val="26"/>
        </w:rPr>
      </w:pPr>
      <w:proofErr w:type="gramStart"/>
      <w:r w:rsidRPr="00917133">
        <w:rPr>
          <w:sz w:val="26"/>
          <w:szCs w:val="26"/>
        </w:rPr>
        <w:t>d</w:t>
      </w:r>
      <w:r w:rsidR="00762C91" w:rsidRPr="00917133">
        <w:rPr>
          <w:sz w:val="26"/>
          <w:szCs w:val="26"/>
        </w:rPr>
        <w:t>irenci</w:t>
      </w:r>
      <w:proofErr w:type="gramEnd"/>
      <w:r w:rsidR="00762C91" w:rsidRPr="00917133">
        <w:rPr>
          <w:sz w:val="26"/>
          <w:szCs w:val="26"/>
        </w:rPr>
        <w:t xml:space="preserve"> daha az olan yolları daha çok, </w:t>
      </w:r>
    </w:p>
    <w:p w:rsidR="00762C91" w:rsidRPr="00917133" w:rsidRDefault="007D616F" w:rsidP="007D616F">
      <w:pPr>
        <w:numPr>
          <w:ilvl w:val="0"/>
          <w:numId w:val="25"/>
        </w:numPr>
        <w:tabs>
          <w:tab w:val="clear" w:pos="720"/>
          <w:tab w:val="num" w:pos="426"/>
        </w:tabs>
        <w:ind w:left="425"/>
        <w:rPr>
          <w:sz w:val="26"/>
          <w:szCs w:val="26"/>
        </w:rPr>
      </w:pPr>
      <w:proofErr w:type="gramStart"/>
      <w:r w:rsidRPr="00917133">
        <w:rPr>
          <w:sz w:val="26"/>
          <w:szCs w:val="26"/>
        </w:rPr>
        <w:t>d</w:t>
      </w:r>
      <w:r w:rsidR="00762C91" w:rsidRPr="00917133">
        <w:rPr>
          <w:sz w:val="26"/>
          <w:szCs w:val="26"/>
        </w:rPr>
        <w:t>irenci</w:t>
      </w:r>
      <w:proofErr w:type="gramEnd"/>
      <w:r w:rsidR="00762C91" w:rsidRPr="00917133">
        <w:rPr>
          <w:sz w:val="26"/>
          <w:szCs w:val="26"/>
        </w:rPr>
        <w:t xml:space="preserve"> daha çok olan yolları ise daha az </w:t>
      </w:r>
    </w:p>
    <w:p w:rsidR="00762C91" w:rsidRPr="00917133" w:rsidRDefault="00762C91" w:rsidP="007D616F">
      <w:pPr>
        <w:tabs>
          <w:tab w:val="num" w:pos="426"/>
        </w:tabs>
        <w:ind w:left="65"/>
        <w:rPr>
          <w:sz w:val="26"/>
          <w:szCs w:val="26"/>
        </w:rPr>
      </w:pPr>
      <w:proofErr w:type="gramStart"/>
      <w:r w:rsidRPr="00917133">
        <w:rPr>
          <w:sz w:val="26"/>
          <w:szCs w:val="26"/>
        </w:rPr>
        <w:t>tercih</w:t>
      </w:r>
      <w:proofErr w:type="gramEnd"/>
      <w:r w:rsidRPr="00917133">
        <w:rPr>
          <w:sz w:val="26"/>
          <w:szCs w:val="26"/>
        </w:rPr>
        <w:t xml:space="preserve"> eder. 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 xml:space="preserve">Bir elektrik devresinde, neredeyse hiç direnci bulunmayan bir yol varsa akımın hemen hepsi bu yoldan akmayı tercih edecektir. 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 xml:space="preserve">Bu durumda, diğer yoldan neredeyse hiç akım geçmeyeceği için bu kısma bağlanan ampuller ışık vermez. 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 xml:space="preserve">Neredeyse bütün akımın geçtiği bu yola da </w:t>
      </w:r>
      <w:r w:rsidRPr="00917133">
        <w:rPr>
          <w:b/>
          <w:sz w:val="26"/>
          <w:szCs w:val="26"/>
        </w:rPr>
        <w:t>“kısa devre”</w:t>
      </w:r>
      <w:r w:rsidRPr="00917133">
        <w:rPr>
          <w:sz w:val="26"/>
          <w:szCs w:val="26"/>
        </w:rPr>
        <w:t xml:space="preserve"> denir.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>Kısa devre; devredeki toplam direnci düşürür, bu yüzden devreden geçen akım artar.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 xml:space="preserve">Kablolardan çok miktarda akım geçtiği için kablolar ısınır, bu da yangın çıkmasına sebep olabilir veya devre elemanlarına zarar verebilir. 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>Kısa devreyi engellemek için sigortalar kullanılır.</w:t>
      </w:r>
    </w:p>
    <w:p w:rsidR="00762C91" w:rsidRPr="00917133" w:rsidRDefault="00762C91" w:rsidP="00762C91">
      <w:pPr>
        <w:rPr>
          <w:sz w:val="26"/>
          <w:szCs w:val="26"/>
        </w:rPr>
      </w:pPr>
    </w:p>
    <w:p w:rsidR="00917133" w:rsidRDefault="00917133" w:rsidP="00762C91">
      <w:pPr>
        <w:rPr>
          <w:b/>
          <w:sz w:val="26"/>
          <w:szCs w:val="26"/>
        </w:rPr>
      </w:pPr>
    </w:p>
    <w:p w:rsidR="00917133" w:rsidRDefault="00917133" w:rsidP="00762C91">
      <w:pPr>
        <w:rPr>
          <w:b/>
          <w:sz w:val="26"/>
          <w:szCs w:val="26"/>
        </w:rPr>
      </w:pPr>
    </w:p>
    <w:p w:rsidR="00917133" w:rsidRDefault="00917133" w:rsidP="00762C91">
      <w:pPr>
        <w:rPr>
          <w:b/>
          <w:sz w:val="26"/>
          <w:szCs w:val="26"/>
        </w:rPr>
      </w:pPr>
    </w:p>
    <w:p w:rsidR="00762C91" w:rsidRPr="00917133" w:rsidRDefault="00762C91" w:rsidP="00762C91">
      <w:pPr>
        <w:rPr>
          <w:b/>
          <w:sz w:val="26"/>
          <w:szCs w:val="26"/>
        </w:rPr>
      </w:pPr>
      <w:r w:rsidRPr="00917133">
        <w:rPr>
          <w:b/>
          <w:sz w:val="26"/>
          <w:szCs w:val="26"/>
        </w:rPr>
        <w:t>Akım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 xml:space="preserve">Ampul, pil, iletken teller ve anahtardan oluşan bir elektrik devresinde anahtar kapatıldığında ampulün ışık vermeye başladığı görülür. 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>Devredeki ampulün ışık vermesi için gerekli olan akım, bir çeşit enerji aktarımıdır.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>Basit bir elektrik devresinde pil, negatif yüklere yani elektronlara bir kuvvet uygular.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 xml:space="preserve">Bu kuvvetin etkisiyle enerji kazanan elektronlar da titreşim hareketi yaparak bir diğer elektrona enerji aktarır ve bu enerji, iletken tel boyunca iletilir. 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 xml:space="preserve">Devre boyunca devam eden bu enerji aktarımına </w:t>
      </w:r>
      <w:r w:rsidRPr="00917133">
        <w:rPr>
          <w:b/>
          <w:sz w:val="26"/>
          <w:szCs w:val="26"/>
        </w:rPr>
        <w:t>“elektrik akımı”</w:t>
      </w:r>
      <w:r w:rsidRPr="00917133">
        <w:rPr>
          <w:sz w:val="26"/>
          <w:szCs w:val="26"/>
        </w:rPr>
        <w:t xml:space="preserve"> denir.</w:t>
      </w: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noProof/>
          <w:sz w:val="26"/>
          <w:szCs w:val="26"/>
        </w:rPr>
        <w:drawing>
          <wp:inline distT="0" distB="0" distL="0" distR="0">
            <wp:extent cx="2853358" cy="2524125"/>
            <wp:effectExtent l="0" t="0" r="0" b="0"/>
            <wp:docPr id="69" name="Resim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358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16F" w:rsidRPr="00917133" w:rsidRDefault="007D616F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 xml:space="preserve">Elektrik akımın yönü devrede enerji kaynağı olan pilin “artı (+)” kutbundan “eksi (-)” kutbuna, elektronların hareketi ise pilin “eksi (-)” kutbundan “artı (+)” kutbuna doğrudur. 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 xml:space="preserve">Pilin “eksi (-)” kutbundan başlayarak titreşim hareketi yapan elektronların, enerjilerini bir diğer elektrona aktararak pilin “artı (+)”  kutbuna kadar iletmesi gerekir. 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>Devrenin iletken tellerinde herhangi bir kopma ya da anahtarın açık olması durumunda devrede akım oluşmaz ve ampul ışık vermez.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b/>
          <w:sz w:val="26"/>
          <w:szCs w:val="26"/>
        </w:rPr>
      </w:pPr>
      <w:r w:rsidRPr="00917133">
        <w:rPr>
          <w:b/>
          <w:sz w:val="26"/>
          <w:szCs w:val="26"/>
        </w:rPr>
        <w:t>Ampermetre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>Elektrik akımı ampermetre adı verilen araçlarla ölçülür.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>Akımın birimi amperdir ve “A” simgesi ile gösterilir.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 xml:space="preserve">Devredeki akımın ölçülebilmesi için akımın ampermetre üzerinden geçmesi gerekir. 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 xml:space="preserve">Bu nedenle ampermetreler devreye her zaman seri olarak bağlanır. 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>Elektrik devresi şematik çizimlerinde de yuvarlak içinde A simgesi ile gösterilir.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noProof/>
          <w:sz w:val="26"/>
          <w:szCs w:val="26"/>
        </w:rPr>
        <w:drawing>
          <wp:inline distT="0" distB="0" distL="0" distR="0">
            <wp:extent cx="1545946" cy="1702782"/>
            <wp:effectExtent l="0" t="0" r="0" b="0"/>
            <wp:docPr id="70" name="Resi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946" cy="1702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 xml:space="preserve">Günlük hayatımızda kullandığımız elektrikli cihazların çalışması için gerekli olan akım değerleri farklılık gösterebilir. 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 xml:space="preserve">Bu nedenle kimi zaman amperin binde biri olan </w:t>
      </w:r>
      <w:proofErr w:type="spellStart"/>
      <w:r w:rsidRPr="00917133">
        <w:rPr>
          <w:sz w:val="26"/>
          <w:szCs w:val="26"/>
        </w:rPr>
        <w:t>miliamper</w:t>
      </w:r>
      <w:proofErr w:type="spellEnd"/>
      <w:r w:rsidRPr="00917133">
        <w:rPr>
          <w:sz w:val="26"/>
          <w:szCs w:val="26"/>
        </w:rPr>
        <w:t xml:space="preserve"> “</w:t>
      </w:r>
      <w:proofErr w:type="spellStart"/>
      <w:r w:rsidRPr="00917133">
        <w:rPr>
          <w:sz w:val="26"/>
          <w:szCs w:val="26"/>
        </w:rPr>
        <w:t>mA</w:t>
      </w:r>
      <w:proofErr w:type="spellEnd"/>
      <w:r w:rsidRPr="00917133">
        <w:rPr>
          <w:sz w:val="26"/>
          <w:szCs w:val="26"/>
        </w:rPr>
        <w:t>” değerleri de kullanılabilir.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b/>
          <w:sz w:val="26"/>
          <w:szCs w:val="26"/>
        </w:rPr>
      </w:pPr>
      <w:r w:rsidRPr="00917133">
        <w:rPr>
          <w:b/>
          <w:sz w:val="26"/>
          <w:szCs w:val="26"/>
        </w:rPr>
        <w:t>Gerilim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 xml:space="preserve">Bir elektrik devresinde akım oluşabilmesi için devrenin iki ucu arasında belirli bir enerji farkı olmalıdır. Bu enerji farkına “gerilim” adı verilir. 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 xml:space="preserve">Gerilimin birimi volttur ve “V” simgesi ile gösterilir. 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>Elektrik devrelerine bağlanan pil, akü gibi üreteçler devrenin uçları arasında bir gerilim oluşturarak elektrik akımının oluşmasını sağlar.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>Elektrik devrelerinde devreye enerji sağlayan pillerin üzerindeki 1,5 V gibi değerler de pilin (+) ve (-) uçları arasındaki enerji farkını yani gerilim değerini gösterir.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b/>
          <w:sz w:val="26"/>
          <w:szCs w:val="26"/>
        </w:rPr>
      </w:pPr>
      <w:r w:rsidRPr="00917133">
        <w:rPr>
          <w:b/>
          <w:sz w:val="26"/>
          <w:szCs w:val="26"/>
        </w:rPr>
        <w:t>Voltmetre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 xml:space="preserve">Bir elektrik devresindeki elemanların uçları arasındaki enerji farkını yani gerilimi ölçmeye yarayan aletlere </w:t>
      </w:r>
      <w:r w:rsidR="007D616F" w:rsidRPr="00917133">
        <w:rPr>
          <w:sz w:val="26"/>
          <w:szCs w:val="26"/>
        </w:rPr>
        <w:t>“</w:t>
      </w:r>
      <w:r w:rsidRPr="00917133">
        <w:rPr>
          <w:sz w:val="26"/>
          <w:szCs w:val="26"/>
        </w:rPr>
        <w:t>voltmetre</w:t>
      </w:r>
      <w:r w:rsidR="007D616F" w:rsidRPr="00917133">
        <w:rPr>
          <w:sz w:val="26"/>
          <w:szCs w:val="26"/>
        </w:rPr>
        <w:t>”</w:t>
      </w:r>
      <w:r w:rsidRPr="00917133">
        <w:rPr>
          <w:sz w:val="26"/>
          <w:szCs w:val="26"/>
        </w:rPr>
        <w:t xml:space="preserve"> adı verilir. 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 xml:space="preserve">Dirençleri çok büyük olan voltmetreler; voltmetrenin </w:t>
      </w:r>
      <w:r w:rsidR="007D616F" w:rsidRPr="00917133">
        <w:rPr>
          <w:sz w:val="26"/>
          <w:szCs w:val="26"/>
        </w:rPr>
        <w:t>“+” ucu devre elemanının “+” ucuna, “-”</w:t>
      </w:r>
      <w:r w:rsidRPr="00917133">
        <w:rPr>
          <w:sz w:val="26"/>
          <w:szCs w:val="26"/>
        </w:rPr>
        <w:t xml:space="preserve"> ucu devre elemanının </w:t>
      </w:r>
      <w:r w:rsidR="007D616F" w:rsidRPr="00917133">
        <w:rPr>
          <w:sz w:val="26"/>
          <w:szCs w:val="26"/>
        </w:rPr>
        <w:t xml:space="preserve">   “-”</w:t>
      </w:r>
      <w:r w:rsidRPr="00917133">
        <w:rPr>
          <w:sz w:val="26"/>
          <w:szCs w:val="26"/>
        </w:rPr>
        <w:t xml:space="preserve"> ucuna olacak şekilde gerilimi ölçülmek istenen devre elemanına paralel olarak bağlanır. </w:t>
      </w: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 xml:space="preserve">Voltmetrelerin devreye seri bağlanması durumunda devreden akım geçmez. 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>Voltmetreler elektrik devresi şematik çizimlerinde de yuvarlak içinde V simgesi ile gösterilir.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noProof/>
          <w:sz w:val="26"/>
          <w:szCs w:val="26"/>
        </w:rPr>
        <w:drawing>
          <wp:inline distT="0" distB="0" distL="0" distR="0">
            <wp:extent cx="1244132" cy="1750815"/>
            <wp:effectExtent l="0" t="0" r="0" b="0"/>
            <wp:docPr id="71" name="Resim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132" cy="175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b/>
          <w:sz w:val="26"/>
          <w:szCs w:val="26"/>
        </w:rPr>
      </w:pPr>
      <w:r w:rsidRPr="00917133">
        <w:rPr>
          <w:b/>
          <w:sz w:val="26"/>
          <w:szCs w:val="26"/>
        </w:rPr>
        <w:t>Akım - Gerilim İlişkisi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 xml:space="preserve">Bir elektrik devresinde bir iletkenin uçları arasındaki gerilim arttıkça iletken üzerinden geçen akım şiddeti de </w:t>
      </w:r>
      <w:r w:rsidR="007D616F" w:rsidRPr="00917133">
        <w:rPr>
          <w:sz w:val="26"/>
          <w:szCs w:val="26"/>
        </w:rPr>
        <w:t xml:space="preserve">doğru </w:t>
      </w:r>
      <w:r w:rsidRPr="00917133">
        <w:rPr>
          <w:sz w:val="26"/>
          <w:szCs w:val="26"/>
        </w:rPr>
        <w:t xml:space="preserve">orantılı olarak artar. 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 xml:space="preserve">İletkene uygulanan gerilim </w:t>
      </w:r>
      <w:r w:rsidR="007D616F" w:rsidRPr="00917133">
        <w:rPr>
          <w:sz w:val="26"/>
          <w:szCs w:val="26"/>
        </w:rPr>
        <w:t>ile aynı</w:t>
      </w:r>
      <w:r w:rsidRPr="00917133">
        <w:rPr>
          <w:sz w:val="26"/>
          <w:szCs w:val="26"/>
        </w:rPr>
        <w:t xml:space="preserve"> iletken üzerinden geçen akım şiddeti arasındaki oran her zaman sabit kalır.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b/>
          <w:sz w:val="26"/>
          <w:szCs w:val="26"/>
        </w:rPr>
      </w:pPr>
      <w:r w:rsidRPr="00917133">
        <w:rPr>
          <w:b/>
          <w:sz w:val="26"/>
          <w:szCs w:val="26"/>
        </w:rPr>
        <w:t>Direnç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1483995</wp:posOffset>
            </wp:positionH>
            <wp:positionV relativeFrom="paragraph">
              <wp:posOffset>24130</wp:posOffset>
            </wp:positionV>
            <wp:extent cx="1419860" cy="1939925"/>
            <wp:effectExtent l="0" t="0" r="0" b="0"/>
            <wp:wrapSquare wrapText="bothSides"/>
            <wp:docPr id="551" name="Resim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93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7133">
        <w:rPr>
          <w:sz w:val="26"/>
          <w:szCs w:val="26"/>
        </w:rPr>
        <w:t xml:space="preserve">Bir iletkenin uçları arasındaki gerilim ile üzerinden geçen akım arasındaki ilişki George </w:t>
      </w:r>
      <w:proofErr w:type="spellStart"/>
      <w:r w:rsidRPr="00917133">
        <w:rPr>
          <w:sz w:val="26"/>
          <w:szCs w:val="26"/>
        </w:rPr>
        <w:t>Simon</w:t>
      </w:r>
      <w:proofErr w:type="spellEnd"/>
      <w:r w:rsidRPr="00917133">
        <w:rPr>
          <w:sz w:val="26"/>
          <w:szCs w:val="26"/>
        </w:rPr>
        <w:t xml:space="preserve"> </w:t>
      </w:r>
      <w:proofErr w:type="spellStart"/>
      <w:r w:rsidRPr="00917133">
        <w:rPr>
          <w:sz w:val="26"/>
          <w:szCs w:val="26"/>
        </w:rPr>
        <w:t>Ohm</w:t>
      </w:r>
      <w:proofErr w:type="spellEnd"/>
      <w:r w:rsidRPr="00917133">
        <w:rPr>
          <w:sz w:val="26"/>
          <w:szCs w:val="26"/>
        </w:rPr>
        <w:t xml:space="preserve"> (</w:t>
      </w:r>
      <w:proofErr w:type="spellStart"/>
      <w:r w:rsidRPr="00917133">
        <w:rPr>
          <w:sz w:val="26"/>
          <w:szCs w:val="26"/>
        </w:rPr>
        <w:t>Corç</w:t>
      </w:r>
      <w:proofErr w:type="spellEnd"/>
      <w:r w:rsidRPr="00917133">
        <w:rPr>
          <w:sz w:val="26"/>
          <w:szCs w:val="26"/>
        </w:rPr>
        <w:t xml:space="preserve"> </w:t>
      </w:r>
      <w:proofErr w:type="spellStart"/>
      <w:r w:rsidRPr="00917133">
        <w:rPr>
          <w:sz w:val="26"/>
          <w:szCs w:val="26"/>
        </w:rPr>
        <w:t>Simon</w:t>
      </w:r>
      <w:proofErr w:type="spellEnd"/>
      <w:r w:rsidRPr="00917133">
        <w:rPr>
          <w:sz w:val="26"/>
          <w:szCs w:val="26"/>
        </w:rPr>
        <w:t xml:space="preserve"> Om) tarafından bulunmuş ve onun anısına bu ilişki </w:t>
      </w:r>
      <w:r w:rsidRPr="00917133">
        <w:rPr>
          <w:b/>
          <w:sz w:val="26"/>
          <w:szCs w:val="26"/>
        </w:rPr>
        <w:t>“</w:t>
      </w:r>
      <w:proofErr w:type="spellStart"/>
      <w:r w:rsidRPr="00917133">
        <w:rPr>
          <w:b/>
          <w:sz w:val="26"/>
          <w:szCs w:val="26"/>
        </w:rPr>
        <w:t>Ohm</w:t>
      </w:r>
      <w:proofErr w:type="spellEnd"/>
      <w:r w:rsidRPr="00917133">
        <w:rPr>
          <w:b/>
          <w:sz w:val="26"/>
          <w:szCs w:val="26"/>
        </w:rPr>
        <w:t xml:space="preserve"> Kanunu”</w:t>
      </w:r>
      <w:r w:rsidRPr="00917133">
        <w:rPr>
          <w:sz w:val="26"/>
          <w:szCs w:val="26"/>
        </w:rPr>
        <w:t xml:space="preserve"> olarak adlandırılmıştır.</w:t>
      </w:r>
    </w:p>
    <w:p w:rsidR="005F3C11" w:rsidRPr="00917133" w:rsidRDefault="005F3C11" w:rsidP="00762C91">
      <w:pPr>
        <w:rPr>
          <w:sz w:val="26"/>
          <w:szCs w:val="26"/>
        </w:rPr>
      </w:pPr>
    </w:p>
    <w:p w:rsidR="005F3C11" w:rsidRPr="00917133" w:rsidRDefault="005F3C1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proofErr w:type="spellStart"/>
      <w:r w:rsidRPr="00917133">
        <w:rPr>
          <w:sz w:val="26"/>
          <w:szCs w:val="26"/>
        </w:rPr>
        <w:t>Ohm</w:t>
      </w:r>
      <w:proofErr w:type="spellEnd"/>
      <w:r w:rsidRPr="00917133">
        <w:rPr>
          <w:sz w:val="26"/>
          <w:szCs w:val="26"/>
        </w:rPr>
        <w:t xml:space="preserve"> Kanunu’na göre, bir iletkenin uçları arasındaki gerilimin, üzerinden geçen akım şiddetine oranı sabittir. Bu sabit oran da o iletkenin direncini verir.</w:t>
      </w:r>
    </w:p>
    <w:p w:rsidR="00762C91" w:rsidRPr="00917133" w:rsidRDefault="00762C91" w:rsidP="00762C91">
      <w:pPr>
        <w:rPr>
          <w:sz w:val="26"/>
          <w:szCs w:val="26"/>
        </w:rPr>
      </w:pPr>
    </w:p>
    <w:p w:rsidR="005F3C11" w:rsidRPr="00917133" w:rsidRDefault="005F3C1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>“</w:t>
      </w:r>
      <w:r w:rsidR="00762C91" w:rsidRPr="00917133">
        <w:rPr>
          <w:sz w:val="26"/>
          <w:szCs w:val="26"/>
        </w:rPr>
        <w:t>Gerilim / akım</w:t>
      </w:r>
      <w:r w:rsidRPr="00917133">
        <w:rPr>
          <w:sz w:val="26"/>
          <w:szCs w:val="26"/>
        </w:rPr>
        <w:t>”</w:t>
      </w:r>
      <w:r w:rsidR="00762C91" w:rsidRPr="00917133">
        <w:rPr>
          <w:sz w:val="26"/>
          <w:szCs w:val="26"/>
        </w:rPr>
        <w:t xml:space="preserve"> oranının birimi </w:t>
      </w:r>
      <w:r w:rsidRPr="00917133">
        <w:rPr>
          <w:sz w:val="26"/>
          <w:szCs w:val="26"/>
        </w:rPr>
        <w:t xml:space="preserve">         “</w:t>
      </w:r>
      <w:r w:rsidR="00762C91" w:rsidRPr="00917133">
        <w:rPr>
          <w:sz w:val="26"/>
          <w:szCs w:val="26"/>
        </w:rPr>
        <w:t>volt / amper</w:t>
      </w:r>
      <w:r w:rsidRPr="00917133">
        <w:rPr>
          <w:sz w:val="26"/>
          <w:szCs w:val="26"/>
        </w:rPr>
        <w:t>”</w:t>
      </w:r>
      <w:r w:rsidR="00762C91" w:rsidRPr="00917133">
        <w:rPr>
          <w:sz w:val="26"/>
          <w:szCs w:val="26"/>
        </w:rPr>
        <w:t xml:space="preserve"> olarak yazılır. </w:t>
      </w:r>
    </w:p>
    <w:p w:rsidR="005F3C11" w:rsidRPr="00917133" w:rsidRDefault="005F3C1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 xml:space="preserve">Bu değer, direnç birimi olan </w:t>
      </w:r>
      <w:r w:rsidRPr="00917133">
        <w:rPr>
          <w:b/>
          <w:sz w:val="26"/>
          <w:szCs w:val="26"/>
        </w:rPr>
        <w:t>“</w:t>
      </w:r>
      <w:proofErr w:type="spellStart"/>
      <w:r w:rsidRPr="00917133">
        <w:rPr>
          <w:b/>
          <w:sz w:val="26"/>
          <w:szCs w:val="26"/>
        </w:rPr>
        <w:t>ohm</w:t>
      </w:r>
      <w:proofErr w:type="spellEnd"/>
      <w:r w:rsidRPr="00917133">
        <w:rPr>
          <w:b/>
          <w:sz w:val="26"/>
          <w:szCs w:val="26"/>
        </w:rPr>
        <w:t>”</w:t>
      </w:r>
      <w:r w:rsidRPr="00917133">
        <w:rPr>
          <w:sz w:val="26"/>
          <w:szCs w:val="26"/>
        </w:rPr>
        <w:t xml:space="preserve"> ile eş değerdir. 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 xml:space="preserve">Direnç birimi olarak </w:t>
      </w:r>
      <w:r w:rsidR="005F3C11" w:rsidRPr="00917133">
        <w:rPr>
          <w:sz w:val="26"/>
          <w:szCs w:val="26"/>
        </w:rPr>
        <w:t>“</w:t>
      </w:r>
      <w:r w:rsidRPr="00917133">
        <w:rPr>
          <w:sz w:val="26"/>
          <w:szCs w:val="26"/>
        </w:rPr>
        <w:t>volt / amper</w:t>
      </w:r>
      <w:r w:rsidR="005F3C11" w:rsidRPr="00917133">
        <w:rPr>
          <w:sz w:val="26"/>
          <w:szCs w:val="26"/>
        </w:rPr>
        <w:t>”</w:t>
      </w:r>
      <w:r w:rsidRPr="00917133">
        <w:rPr>
          <w:sz w:val="26"/>
          <w:szCs w:val="26"/>
        </w:rPr>
        <w:t xml:space="preserve"> kullanıldığı gibi </w:t>
      </w:r>
      <w:r w:rsidR="005F3C11" w:rsidRPr="00917133">
        <w:rPr>
          <w:sz w:val="26"/>
          <w:szCs w:val="26"/>
        </w:rPr>
        <w:t>“</w:t>
      </w:r>
      <w:proofErr w:type="spellStart"/>
      <w:r w:rsidRPr="00917133">
        <w:rPr>
          <w:sz w:val="26"/>
          <w:szCs w:val="26"/>
        </w:rPr>
        <w:t>ohm</w:t>
      </w:r>
      <w:proofErr w:type="spellEnd"/>
      <w:r w:rsidRPr="00917133">
        <w:rPr>
          <w:sz w:val="26"/>
          <w:szCs w:val="26"/>
        </w:rPr>
        <w:t xml:space="preserve"> ( Ω )</w:t>
      </w:r>
      <w:r w:rsidR="005F3C11" w:rsidRPr="00917133">
        <w:rPr>
          <w:sz w:val="26"/>
          <w:szCs w:val="26"/>
        </w:rPr>
        <w:t>”</w:t>
      </w:r>
      <w:r w:rsidRPr="00917133">
        <w:rPr>
          <w:sz w:val="26"/>
          <w:szCs w:val="26"/>
        </w:rPr>
        <w:t xml:space="preserve"> da kullanılır.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r w:rsidRPr="00917133">
        <w:rPr>
          <w:sz w:val="26"/>
          <w:szCs w:val="26"/>
        </w:rPr>
        <w:t xml:space="preserve">Bir iletkene ait direnci “R”, gerilimi “V”, akım şiddetini de “i” simgeleri ile belirttiğimizde bu değerler arasında ilişkiyi üç farklı matematiksel </w:t>
      </w:r>
      <w:r w:rsidR="005F3C11" w:rsidRPr="00917133">
        <w:rPr>
          <w:sz w:val="26"/>
          <w:szCs w:val="26"/>
        </w:rPr>
        <w:t xml:space="preserve">model ile </w:t>
      </w:r>
      <w:r w:rsidRPr="00917133">
        <w:rPr>
          <w:sz w:val="26"/>
          <w:szCs w:val="26"/>
        </w:rPr>
        <w:t>gösterebiliriz:</w:t>
      </w:r>
    </w:p>
    <w:p w:rsidR="00762C91" w:rsidRPr="00917133" w:rsidRDefault="00762C91" w:rsidP="00762C91">
      <w:pPr>
        <w:rPr>
          <w:sz w:val="26"/>
          <w:szCs w:val="26"/>
        </w:rPr>
      </w:pPr>
    </w:p>
    <w:p w:rsidR="00762C91" w:rsidRPr="00917133" w:rsidRDefault="00762C91" w:rsidP="00762C91">
      <w:pPr>
        <w:rPr>
          <w:sz w:val="26"/>
          <w:szCs w:val="26"/>
        </w:rPr>
      </w:pPr>
      <w:bookmarkStart w:id="0" w:name="_GoBack"/>
      <w:r w:rsidRPr="00917133">
        <w:rPr>
          <w:noProof/>
          <w:sz w:val="26"/>
          <w:szCs w:val="26"/>
        </w:rPr>
        <w:drawing>
          <wp:inline distT="0" distB="0" distL="0" distR="0">
            <wp:extent cx="2828925" cy="686908"/>
            <wp:effectExtent l="0" t="0" r="0" b="0"/>
            <wp:docPr id="72" name="Resim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8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F158F1" w:rsidRPr="00917133" w:rsidRDefault="00F158F1" w:rsidP="00711F2A">
      <w:pPr>
        <w:rPr>
          <w:b/>
          <w:sz w:val="26"/>
          <w:szCs w:val="26"/>
        </w:rPr>
      </w:pPr>
    </w:p>
    <w:sectPr w:rsidR="00F158F1" w:rsidRPr="00917133" w:rsidSect="00645ABF">
      <w:footerReference w:type="even" r:id="rId21"/>
      <w:footerReference w:type="default" r:id="rId22"/>
      <w:pgSz w:w="11906" w:h="16838"/>
      <w:pgMar w:top="677" w:right="1106" w:bottom="540" w:left="1080" w:header="719" w:footer="708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96C" w:rsidRDefault="0008096C">
      <w:r>
        <w:separator/>
      </w:r>
    </w:p>
  </w:endnote>
  <w:endnote w:type="continuationSeparator" w:id="0">
    <w:p w:rsidR="0008096C" w:rsidRDefault="0008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CD" w:rsidRDefault="009B1601" w:rsidP="000D544B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A926CD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926CD" w:rsidRDefault="00A926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CD" w:rsidRPr="003B60D5" w:rsidRDefault="00A926CD" w:rsidP="009005C1">
    <w:pPr>
      <w:pStyle w:val="AltBilgi"/>
      <w:tabs>
        <w:tab w:val="clear" w:pos="4536"/>
        <w:tab w:val="clear" w:pos="9072"/>
        <w:tab w:val="left" w:pos="7224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96C" w:rsidRDefault="0008096C">
      <w:r>
        <w:separator/>
      </w:r>
    </w:p>
  </w:footnote>
  <w:footnote w:type="continuationSeparator" w:id="0">
    <w:p w:rsidR="0008096C" w:rsidRDefault="00080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6777"/>
    <w:multiLevelType w:val="hybridMultilevel"/>
    <w:tmpl w:val="359C263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C4209"/>
    <w:multiLevelType w:val="hybridMultilevel"/>
    <w:tmpl w:val="3816043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F32E8"/>
    <w:multiLevelType w:val="hybridMultilevel"/>
    <w:tmpl w:val="53D2145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B0530"/>
    <w:multiLevelType w:val="hybridMultilevel"/>
    <w:tmpl w:val="50F6723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E6DB0"/>
    <w:multiLevelType w:val="hybridMultilevel"/>
    <w:tmpl w:val="96FA779A"/>
    <w:lvl w:ilvl="0" w:tplc="325687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A1A90"/>
    <w:multiLevelType w:val="hybridMultilevel"/>
    <w:tmpl w:val="65C846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37B7A"/>
    <w:multiLevelType w:val="hybridMultilevel"/>
    <w:tmpl w:val="B784E35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25D28"/>
    <w:multiLevelType w:val="hybridMultilevel"/>
    <w:tmpl w:val="3EE67FA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E6C35"/>
    <w:multiLevelType w:val="hybridMultilevel"/>
    <w:tmpl w:val="05F03F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C599F"/>
    <w:multiLevelType w:val="hybridMultilevel"/>
    <w:tmpl w:val="DC9E3EB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B4744"/>
    <w:multiLevelType w:val="hybridMultilevel"/>
    <w:tmpl w:val="97645316"/>
    <w:lvl w:ilvl="0" w:tplc="325687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64B9F"/>
    <w:multiLevelType w:val="hybridMultilevel"/>
    <w:tmpl w:val="B93CE9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4201E"/>
    <w:multiLevelType w:val="hybridMultilevel"/>
    <w:tmpl w:val="8BE6790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27F4C"/>
    <w:multiLevelType w:val="hybridMultilevel"/>
    <w:tmpl w:val="D714991A"/>
    <w:lvl w:ilvl="0" w:tplc="325687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75FBF"/>
    <w:multiLevelType w:val="hybridMultilevel"/>
    <w:tmpl w:val="B4B65AF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C0B26"/>
    <w:multiLevelType w:val="hybridMultilevel"/>
    <w:tmpl w:val="AE64C7D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65559"/>
    <w:multiLevelType w:val="hybridMultilevel"/>
    <w:tmpl w:val="088AF2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B2192"/>
    <w:multiLevelType w:val="hybridMultilevel"/>
    <w:tmpl w:val="1368DD5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04AB4"/>
    <w:multiLevelType w:val="hybridMultilevel"/>
    <w:tmpl w:val="26E8F0C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717A37"/>
    <w:multiLevelType w:val="hybridMultilevel"/>
    <w:tmpl w:val="E814D96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16575"/>
    <w:multiLevelType w:val="hybridMultilevel"/>
    <w:tmpl w:val="F2D45D58"/>
    <w:lvl w:ilvl="0" w:tplc="325687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94479"/>
    <w:multiLevelType w:val="hybridMultilevel"/>
    <w:tmpl w:val="29389D3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8779B"/>
    <w:multiLevelType w:val="hybridMultilevel"/>
    <w:tmpl w:val="6F520F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67320"/>
    <w:multiLevelType w:val="hybridMultilevel"/>
    <w:tmpl w:val="AFFCCAF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20319"/>
    <w:multiLevelType w:val="hybridMultilevel"/>
    <w:tmpl w:val="E60C173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12"/>
  </w:num>
  <w:num w:numId="5">
    <w:abstractNumId w:val="18"/>
  </w:num>
  <w:num w:numId="6">
    <w:abstractNumId w:val="3"/>
  </w:num>
  <w:num w:numId="7">
    <w:abstractNumId w:val="6"/>
  </w:num>
  <w:num w:numId="8">
    <w:abstractNumId w:val="24"/>
  </w:num>
  <w:num w:numId="9">
    <w:abstractNumId w:val="0"/>
  </w:num>
  <w:num w:numId="10">
    <w:abstractNumId w:val="2"/>
  </w:num>
  <w:num w:numId="11">
    <w:abstractNumId w:val="14"/>
  </w:num>
  <w:num w:numId="12">
    <w:abstractNumId w:val="8"/>
  </w:num>
  <w:num w:numId="13">
    <w:abstractNumId w:val="17"/>
  </w:num>
  <w:num w:numId="14">
    <w:abstractNumId w:val="19"/>
  </w:num>
  <w:num w:numId="15">
    <w:abstractNumId w:val="23"/>
  </w:num>
  <w:num w:numId="16">
    <w:abstractNumId w:val="16"/>
  </w:num>
  <w:num w:numId="17">
    <w:abstractNumId w:val="1"/>
  </w:num>
  <w:num w:numId="18">
    <w:abstractNumId w:val="11"/>
  </w:num>
  <w:num w:numId="19">
    <w:abstractNumId w:val="21"/>
  </w:num>
  <w:num w:numId="20">
    <w:abstractNumId w:val="7"/>
  </w:num>
  <w:num w:numId="21">
    <w:abstractNumId w:val="22"/>
  </w:num>
  <w:num w:numId="22">
    <w:abstractNumId w:val="10"/>
  </w:num>
  <w:num w:numId="23">
    <w:abstractNumId w:val="13"/>
  </w:num>
  <w:num w:numId="24">
    <w:abstractNumId w:val="4"/>
  </w:num>
  <w:num w:numId="25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3DB"/>
    <w:rsid w:val="000218BE"/>
    <w:rsid w:val="000429A2"/>
    <w:rsid w:val="00045581"/>
    <w:rsid w:val="00047C00"/>
    <w:rsid w:val="000732CD"/>
    <w:rsid w:val="000761CC"/>
    <w:rsid w:val="0008096C"/>
    <w:rsid w:val="0008303E"/>
    <w:rsid w:val="00085D40"/>
    <w:rsid w:val="000B7D61"/>
    <w:rsid w:val="000D544B"/>
    <w:rsid w:val="000D69D2"/>
    <w:rsid w:val="000D6F3F"/>
    <w:rsid w:val="000E2344"/>
    <w:rsid w:val="000F2991"/>
    <w:rsid w:val="00104348"/>
    <w:rsid w:val="00111988"/>
    <w:rsid w:val="00113811"/>
    <w:rsid w:val="00122EEE"/>
    <w:rsid w:val="00127DC7"/>
    <w:rsid w:val="00135089"/>
    <w:rsid w:val="00140285"/>
    <w:rsid w:val="00141FD9"/>
    <w:rsid w:val="0015312F"/>
    <w:rsid w:val="0017309D"/>
    <w:rsid w:val="001869EE"/>
    <w:rsid w:val="001879A4"/>
    <w:rsid w:val="001A10BE"/>
    <w:rsid w:val="001B073D"/>
    <w:rsid w:val="001B40DF"/>
    <w:rsid w:val="001C15CD"/>
    <w:rsid w:val="001D38FD"/>
    <w:rsid w:val="001D78F0"/>
    <w:rsid w:val="001E2177"/>
    <w:rsid w:val="001E59F4"/>
    <w:rsid w:val="001F72ED"/>
    <w:rsid w:val="002026FD"/>
    <w:rsid w:val="00213A4F"/>
    <w:rsid w:val="00220265"/>
    <w:rsid w:val="00223FEC"/>
    <w:rsid w:val="0024094E"/>
    <w:rsid w:val="00245A9F"/>
    <w:rsid w:val="002644AD"/>
    <w:rsid w:val="00266EBE"/>
    <w:rsid w:val="0027418B"/>
    <w:rsid w:val="00274EA8"/>
    <w:rsid w:val="002758DF"/>
    <w:rsid w:val="00283BCA"/>
    <w:rsid w:val="00284596"/>
    <w:rsid w:val="002E2DA9"/>
    <w:rsid w:val="002E6D44"/>
    <w:rsid w:val="002E7AE4"/>
    <w:rsid w:val="002F0DEE"/>
    <w:rsid w:val="002F313B"/>
    <w:rsid w:val="002F4B96"/>
    <w:rsid w:val="002F5974"/>
    <w:rsid w:val="0030452D"/>
    <w:rsid w:val="003058B6"/>
    <w:rsid w:val="00324B1D"/>
    <w:rsid w:val="00327573"/>
    <w:rsid w:val="00330892"/>
    <w:rsid w:val="00332EF3"/>
    <w:rsid w:val="00344E04"/>
    <w:rsid w:val="0035601B"/>
    <w:rsid w:val="00373206"/>
    <w:rsid w:val="00382ED5"/>
    <w:rsid w:val="00386698"/>
    <w:rsid w:val="00386A2A"/>
    <w:rsid w:val="00394C2A"/>
    <w:rsid w:val="00397657"/>
    <w:rsid w:val="003A4E72"/>
    <w:rsid w:val="003B09C1"/>
    <w:rsid w:val="003B60D5"/>
    <w:rsid w:val="003B6CC5"/>
    <w:rsid w:val="003C5B7A"/>
    <w:rsid w:val="003C6757"/>
    <w:rsid w:val="003D6560"/>
    <w:rsid w:val="003E146E"/>
    <w:rsid w:val="003E713F"/>
    <w:rsid w:val="003F462A"/>
    <w:rsid w:val="003F6E53"/>
    <w:rsid w:val="004038A6"/>
    <w:rsid w:val="0041064F"/>
    <w:rsid w:val="004241B8"/>
    <w:rsid w:val="00437E5A"/>
    <w:rsid w:val="00437E61"/>
    <w:rsid w:val="00444F25"/>
    <w:rsid w:val="00460B10"/>
    <w:rsid w:val="00464A4E"/>
    <w:rsid w:val="00471402"/>
    <w:rsid w:val="004B3B71"/>
    <w:rsid w:val="004B723F"/>
    <w:rsid w:val="004D71A8"/>
    <w:rsid w:val="004E025A"/>
    <w:rsid w:val="004E099D"/>
    <w:rsid w:val="004E43D2"/>
    <w:rsid w:val="004F2F9F"/>
    <w:rsid w:val="00501097"/>
    <w:rsid w:val="00503928"/>
    <w:rsid w:val="005053DB"/>
    <w:rsid w:val="00505D4B"/>
    <w:rsid w:val="0050645C"/>
    <w:rsid w:val="00510963"/>
    <w:rsid w:val="00533A25"/>
    <w:rsid w:val="00534352"/>
    <w:rsid w:val="00541249"/>
    <w:rsid w:val="00562582"/>
    <w:rsid w:val="00575310"/>
    <w:rsid w:val="00584CA3"/>
    <w:rsid w:val="00592343"/>
    <w:rsid w:val="00594372"/>
    <w:rsid w:val="005A1F3C"/>
    <w:rsid w:val="005C6A48"/>
    <w:rsid w:val="005D2EF8"/>
    <w:rsid w:val="005E1225"/>
    <w:rsid w:val="005E16BD"/>
    <w:rsid w:val="005E499C"/>
    <w:rsid w:val="005F3C11"/>
    <w:rsid w:val="005F46E4"/>
    <w:rsid w:val="005F68CC"/>
    <w:rsid w:val="00602A14"/>
    <w:rsid w:val="00603088"/>
    <w:rsid w:val="006113D5"/>
    <w:rsid w:val="00621879"/>
    <w:rsid w:val="00624EC1"/>
    <w:rsid w:val="006428B9"/>
    <w:rsid w:val="0064408E"/>
    <w:rsid w:val="00644BDF"/>
    <w:rsid w:val="00645ABF"/>
    <w:rsid w:val="00656020"/>
    <w:rsid w:val="00665E13"/>
    <w:rsid w:val="00666137"/>
    <w:rsid w:val="00681765"/>
    <w:rsid w:val="006853CD"/>
    <w:rsid w:val="0069164E"/>
    <w:rsid w:val="006A0BB1"/>
    <w:rsid w:val="006A0F50"/>
    <w:rsid w:val="006A3F43"/>
    <w:rsid w:val="006B548D"/>
    <w:rsid w:val="006C1857"/>
    <w:rsid w:val="006C78A0"/>
    <w:rsid w:val="00702D46"/>
    <w:rsid w:val="00704AA4"/>
    <w:rsid w:val="00711F2A"/>
    <w:rsid w:val="007172A2"/>
    <w:rsid w:val="007255E9"/>
    <w:rsid w:val="00726BAF"/>
    <w:rsid w:val="0073428A"/>
    <w:rsid w:val="00742C18"/>
    <w:rsid w:val="00751483"/>
    <w:rsid w:val="00762C91"/>
    <w:rsid w:val="007934C9"/>
    <w:rsid w:val="00794743"/>
    <w:rsid w:val="007A05F5"/>
    <w:rsid w:val="007A4341"/>
    <w:rsid w:val="007B3265"/>
    <w:rsid w:val="007C35DF"/>
    <w:rsid w:val="007C76B4"/>
    <w:rsid w:val="007D616F"/>
    <w:rsid w:val="00826933"/>
    <w:rsid w:val="00830DEA"/>
    <w:rsid w:val="00837AB8"/>
    <w:rsid w:val="0084755C"/>
    <w:rsid w:val="008819D5"/>
    <w:rsid w:val="0089257C"/>
    <w:rsid w:val="008A0CCE"/>
    <w:rsid w:val="008A5C15"/>
    <w:rsid w:val="008B03F6"/>
    <w:rsid w:val="008B69BA"/>
    <w:rsid w:val="008C28B6"/>
    <w:rsid w:val="008C2C93"/>
    <w:rsid w:val="008C4567"/>
    <w:rsid w:val="008D3A99"/>
    <w:rsid w:val="008E41F6"/>
    <w:rsid w:val="008E4E82"/>
    <w:rsid w:val="008E4F42"/>
    <w:rsid w:val="008F039C"/>
    <w:rsid w:val="008F799A"/>
    <w:rsid w:val="009005C1"/>
    <w:rsid w:val="009054E5"/>
    <w:rsid w:val="00907ED5"/>
    <w:rsid w:val="00917133"/>
    <w:rsid w:val="00926A7E"/>
    <w:rsid w:val="00932509"/>
    <w:rsid w:val="00936FB8"/>
    <w:rsid w:val="00937E37"/>
    <w:rsid w:val="009449D1"/>
    <w:rsid w:val="00950CBB"/>
    <w:rsid w:val="0095162A"/>
    <w:rsid w:val="00953184"/>
    <w:rsid w:val="009534D8"/>
    <w:rsid w:val="009667C8"/>
    <w:rsid w:val="0097346B"/>
    <w:rsid w:val="009A5A15"/>
    <w:rsid w:val="009B1601"/>
    <w:rsid w:val="009D53E5"/>
    <w:rsid w:val="009D60D4"/>
    <w:rsid w:val="009E7C47"/>
    <w:rsid w:val="009F0724"/>
    <w:rsid w:val="009F2400"/>
    <w:rsid w:val="009F37FF"/>
    <w:rsid w:val="009F6424"/>
    <w:rsid w:val="00A04509"/>
    <w:rsid w:val="00A07ED4"/>
    <w:rsid w:val="00A10E96"/>
    <w:rsid w:val="00A11F3C"/>
    <w:rsid w:val="00A20A12"/>
    <w:rsid w:val="00A2450A"/>
    <w:rsid w:val="00A3262A"/>
    <w:rsid w:val="00A472B6"/>
    <w:rsid w:val="00A645A9"/>
    <w:rsid w:val="00A66006"/>
    <w:rsid w:val="00A72029"/>
    <w:rsid w:val="00A926CD"/>
    <w:rsid w:val="00AB272E"/>
    <w:rsid w:val="00AC421D"/>
    <w:rsid w:val="00AC6D19"/>
    <w:rsid w:val="00AF21B1"/>
    <w:rsid w:val="00B037BE"/>
    <w:rsid w:val="00B04AF7"/>
    <w:rsid w:val="00B21328"/>
    <w:rsid w:val="00B33FD2"/>
    <w:rsid w:val="00B575F4"/>
    <w:rsid w:val="00B6347F"/>
    <w:rsid w:val="00B63916"/>
    <w:rsid w:val="00B82C1A"/>
    <w:rsid w:val="00B9246F"/>
    <w:rsid w:val="00B94C66"/>
    <w:rsid w:val="00B94E0F"/>
    <w:rsid w:val="00BD343C"/>
    <w:rsid w:val="00BD463F"/>
    <w:rsid w:val="00BE4B60"/>
    <w:rsid w:val="00BE7A77"/>
    <w:rsid w:val="00BF0BF8"/>
    <w:rsid w:val="00BF4DB0"/>
    <w:rsid w:val="00C07B0A"/>
    <w:rsid w:val="00C13EBF"/>
    <w:rsid w:val="00C4168B"/>
    <w:rsid w:val="00C55B36"/>
    <w:rsid w:val="00C61534"/>
    <w:rsid w:val="00C74E2D"/>
    <w:rsid w:val="00C74F22"/>
    <w:rsid w:val="00C77961"/>
    <w:rsid w:val="00C87993"/>
    <w:rsid w:val="00C94552"/>
    <w:rsid w:val="00C94CC7"/>
    <w:rsid w:val="00CD2631"/>
    <w:rsid w:val="00CE728A"/>
    <w:rsid w:val="00CF25C3"/>
    <w:rsid w:val="00CF3D82"/>
    <w:rsid w:val="00CF6C37"/>
    <w:rsid w:val="00D06311"/>
    <w:rsid w:val="00D45D23"/>
    <w:rsid w:val="00D501A8"/>
    <w:rsid w:val="00D60292"/>
    <w:rsid w:val="00D6221C"/>
    <w:rsid w:val="00D86FB8"/>
    <w:rsid w:val="00D95C66"/>
    <w:rsid w:val="00D978DA"/>
    <w:rsid w:val="00DB4CD9"/>
    <w:rsid w:val="00DB5E31"/>
    <w:rsid w:val="00DB5F0D"/>
    <w:rsid w:val="00DC6C81"/>
    <w:rsid w:val="00DD540D"/>
    <w:rsid w:val="00DD778F"/>
    <w:rsid w:val="00DE06F0"/>
    <w:rsid w:val="00DE44E0"/>
    <w:rsid w:val="00DF6460"/>
    <w:rsid w:val="00E22167"/>
    <w:rsid w:val="00E27C82"/>
    <w:rsid w:val="00E36A73"/>
    <w:rsid w:val="00E44570"/>
    <w:rsid w:val="00E61A97"/>
    <w:rsid w:val="00E776B0"/>
    <w:rsid w:val="00E80A87"/>
    <w:rsid w:val="00E82990"/>
    <w:rsid w:val="00E84899"/>
    <w:rsid w:val="00E953FF"/>
    <w:rsid w:val="00EB01B9"/>
    <w:rsid w:val="00EB448C"/>
    <w:rsid w:val="00EB5E83"/>
    <w:rsid w:val="00EC0499"/>
    <w:rsid w:val="00EC4BD7"/>
    <w:rsid w:val="00ED723E"/>
    <w:rsid w:val="00EE70C1"/>
    <w:rsid w:val="00EF1737"/>
    <w:rsid w:val="00F0424B"/>
    <w:rsid w:val="00F158F1"/>
    <w:rsid w:val="00F25E24"/>
    <w:rsid w:val="00F3054A"/>
    <w:rsid w:val="00F3073B"/>
    <w:rsid w:val="00F34C8E"/>
    <w:rsid w:val="00F421B2"/>
    <w:rsid w:val="00F70681"/>
    <w:rsid w:val="00F86410"/>
    <w:rsid w:val="00F879C5"/>
    <w:rsid w:val="00FB4A06"/>
    <w:rsid w:val="00FB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FF01DC-9EF7-4F51-9182-C4AC22D3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0D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5053D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053DB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8E41F6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8E41F6"/>
    <w:rPr>
      <w:b/>
      <w:bCs/>
    </w:rPr>
  </w:style>
  <w:style w:type="character" w:customStyle="1" w:styleId="apple-converted-space">
    <w:name w:val="apple-converted-space"/>
    <w:basedOn w:val="VarsaylanParagrafYazTipi"/>
    <w:rsid w:val="008E41F6"/>
  </w:style>
  <w:style w:type="table" w:styleId="TabloKlavuzu">
    <w:name w:val="Table Grid"/>
    <w:basedOn w:val="NormalTablo"/>
    <w:rsid w:val="00403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039C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styleId="SayfaNumaras">
    <w:name w:val="page number"/>
    <w:basedOn w:val="VarsaylanParagrafYazTipi"/>
    <w:rsid w:val="008C4567"/>
  </w:style>
  <w:style w:type="paragraph" w:styleId="ListeParagraf">
    <w:name w:val="List Paragraph"/>
    <w:basedOn w:val="Normal"/>
    <w:uiPriority w:val="34"/>
    <w:qFormat/>
    <w:rsid w:val="001F72ED"/>
    <w:pPr>
      <w:ind w:left="720"/>
      <w:contextualSpacing/>
    </w:pPr>
  </w:style>
  <w:style w:type="paragraph" w:styleId="BalonMetni">
    <w:name w:val="Balloon Text"/>
    <w:basedOn w:val="Normal"/>
    <w:link w:val="BalonMetniChar"/>
    <w:rsid w:val="00762C9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62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A6658-1993-4E5C-963D-6640D298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Hayatın devamı ile yürüme ve koşma v</vt:lpstr>
    </vt:vector>
  </TitlesOfParts>
  <Company>NouS/TncTR</Company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fikret</cp:lastModifiedBy>
  <cp:revision>3</cp:revision>
  <cp:lastPrinted>2017-02-12T19:20:00Z</cp:lastPrinted>
  <dcterms:created xsi:type="dcterms:W3CDTF">2017-02-12T11:34:00Z</dcterms:created>
  <dcterms:modified xsi:type="dcterms:W3CDTF">2018-08-18T10:36:00Z</dcterms:modified>
</cp:coreProperties>
</file>