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3A" w:rsidRPr="000C043A" w:rsidRDefault="000C043A" w:rsidP="000C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MAYOZ BÖLÜNME</w:t>
      </w:r>
    </w:p>
    <w:p w:rsidR="000C043A" w:rsidRPr="000C043A" w:rsidRDefault="000C043A" w:rsidP="000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Eşeyli üreyen canlıların üreme organlarındaki 2n kromozomlu üreme ana hücrelerinde görülen ve n kromozomlu üreme hücrelerini oluşturmak için yapılan bölünmeye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bölünme 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denir.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Sperm hücresi (n kromozomlu)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Er </w:t>
      </w: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Bezleri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’nde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(2n kromozomlu), Yumurta hücresi (n kromozomlu) ise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Yumurtalık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’ta (2n kromozomlu) üretilir.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                </w:t>
      </w: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bölünmenin 2 temel amacı vardır.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1-)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Kromozom sayısını yarıya indirgeyerek aynı tür içinde nesiller boyunca sabit tutmak.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2-)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Bölünme sırasında parça değişimi olayı ile aynı tür içinde çeşitliliği sağlamak.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*Anne ve babadan gelen aynı kalıtsal özelliklere sahip, şekil ve büyüklüğü aynı olan kromozom çiftine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Homolog Kromozom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denir.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Bölünmenin Aşamaları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hücre bölünmesi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 ve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II olmak üzere iki aşamada gerçekleşir.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 Eşey ana hücresi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bölünmeye başlamadan önce aynı mitoz bölünmede olduğu gibi bazı hazırlıklar yapar.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942389</wp:posOffset>
            </wp:positionH>
            <wp:positionV relativeFrom="paragraph">
              <wp:posOffset>63362</wp:posOffset>
            </wp:positionV>
            <wp:extent cx="1309052" cy="1266825"/>
            <wp:effectExtent l="0" t="0" r="571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52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                                                                                              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Hazırlık Evresi:</w:t>
      </w:r>
      <w:r w:rsidRPr="000C043A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 xml:space="preserve"> 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 Sitoplâzma miktarı artar. 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 DNA kendini eşler.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 Kromozomlar iki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kromatidli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hale gelir.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4389686</wp:posOffset>
            </wp:positionH>
            <wp:positionV relativeFrom="paragraph">
              <wp:posOffset>24875</wp:posOffset>
            </wp:positionV>
            <wp:extent cx="1573695" cy="1266825"/>
            <wp:effectExtent l="0" t="0" r="762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9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I, 1.Evre: 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bölünmenin en uzun, karmaşık ve önemli evresidir.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Homolog kromozomlar birbirine iyice yaklaşır.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Kromozomları oluşturan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kromatid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kollar bir araya gelerek 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4’lü bir sarmal oluşturur.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Kromatidlerin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birbirine değen yerlerde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Parça Değişimi 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(Gen Alışverişi)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olayı görülür.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1782258</wp:posOffset>
            </wp:positionH>
            <wp:positionV relativeFrom="paragraph">
              <wp:posOffset>56267</wp:posOffset>
            </wp:positionV>
            <wp:extent cx="2833687" cy="1333500"/>
            <wp:effectExtent l="0" t="0" r="508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87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Parça Değişimi olayında yeni gen birleşimleri aynı türün fertleri arasındaki farklı özelliklerin ortaya çıkmasına neden olur. Bu farklılıklara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Varyasyon (Çeşitlilik) 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denir.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Bu evrenin sonunda iğ iplikleri oluşur. Çekirdekçik ve çekirdek zarı erir.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I, 2.Evre: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134773</wp:posOffset>
            </wp:positionH>
            <wp:positionV relativeFrom="paragraph">
              <wp:posOffset>54389</wp:posOffset>
            </wp:positionV>
            <wp:extent cx="876822" cy="8001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2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                       Dörtlü yapılardaki homolog kromozomlar ekvatora dizilir.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                       İğ iplikleri kutuplara çekilir.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I, 3.Evre: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230401</wp:posOffset>
            </wp:positionH>
            <wp:positionV relativeFrom="paragraph">
              <wp:posOffset>57757</wp:posOffset>
            </wp:positionV>
            <wp:extent cx="822476" cy="11430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7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                                Homolog kromozom çiftleri birbirlerinden eşit olacak şekilde ayrılarak 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                                               Karşılıklı kutuplara doğru hareket ederler. 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                                Bu evre kromozom sayısı yarıya iner.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CE51F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4427330</wp:posOffset>
            </wp:positionH>
            <wp:positionV relativeFrom="paragraph">
              <wp:posOffset>-112450</wp:posOffset>
            </wp:positionV>
            <wp:extent cx="1143000" cy="166407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4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3A"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  <w:t> </w:t>
      </w:r>
      <w:bookmarkStart w:id="0" w:name="_GoBack"/>
      <w:bookmarkEnd w:id="0"/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I, 4.Evre: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Çekirdek bölünmesi tamamlanır.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Sitoplâzma bölünmesi başlar.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Sitoplâzma bölünmesi tamamlanınca 2 hücre (n kromozomlu) oluşur.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DNA bölünmediğinden eşlenmez.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Hemen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II bölünmesi başlar.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II, 1.Evre: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Kromozomlar serbest kalır. İğ iplikleri oluşur. Çekirdek zarı erir.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II, 2.Evre: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Kromozomlar hücrenin ortasına, iğ iplikleri kutuplara dizilir.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II, 3.Evre: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İğ ipliklerin kısalmasıyla kardeş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kromatidler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kutuplara doğru çekilir. DNA yarıya iner.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II, 4.Evre: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Sitoplâzma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boğumlanarak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 hücreden 4 tane n kromozomlu hücre oluşur.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1984703</wp:posOffset>
            </wp:positionH>
            <wp:positionV relativeFrom="paragraph">
              <wp:posOffset>82633</wp:posOffset>
            </wp:positionV>
            <wp:extent cx="1969610" cy="12573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*</w:t>
      </w: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Mayozun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I.aşamasında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;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Homolog kromozomlar ayrıldığı için kromozom sayısı yarıya iner. Parça değişimi olayı görülür. Fakat DNA miktarı değişmediğinden iki hücre oluşur.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*</w:t>
      </w: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Mayozun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II. aşamasında;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Kardeş 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kromatidler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ayrıldığı için DNA miktarı yarıya iner. Sonuçta hücre sayısı dörde çıkar.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               *</w:t>
      </w:r>
      <w:proofErr w:type="spellStart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bölünmenin sonunda oluşan hücreler canlının cinsiyetine göre değişikliğe uğrayarak üreme hücrelerine dönüşür. Bunlara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Gamet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denir. Gametlerin bölünme özelliği yoktur. Erkek gamet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sperm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dişi gamet </w:t>
      </w: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yumurta</w:t>
      </w: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adı alır. Dişi gametlerden sadece bir tanesi yumurta hücresi olarak gelişir. Erkek gametlerin ise hepsi sperm hücresi olarak gelişir.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0C043A" w:rsidRPr="000C043A" w:rsidRDefault="000C043A" w:rsidP="000C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Mitoz Bölünme ve </w:t>
      </w:r>
      <w:proofErr w:type="spellStart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Mayoz</w:t>
      </w:r>
      <w:proofErr w:type="spellEnd"/>
      <w:r w:rsidRPr="000C043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Bölünmenin Farklılıkları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022"/>
      </w:tblGrid>
      <w:tr w:rsidR="000C043A" w:rsidRPr="000C043A" w:rsidTr="000C043A"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MİTOZ BÖLÜNME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MAYOZ BÖLÜNME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Amaç; hücre sayısını arttırmak.</w:t>
            </w:r>
            <w:proofErr w:type="gramEnd"/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Amaç; bir türün kromozom sayısını sabit tutmak.</w:t>
            </w:r>
            <w:proofErr w:type="gramEnd"/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Vücut hücrelerinde görülür.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Eşeyli üreyen canlıların üreme ana hücrelerinde görülür.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2n kromozomlu hücreden 2n kromozomlu 2 hücre oluşur.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2n kromozomlu bir hücreden n kromozomlu 4 hücre oluşur.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Oluşan hücreler ana hücreyle aynı kalıtsal özelliktedir.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Oluşan hücreler kalıtsal yönden farklıdır.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Büyüme, gelişme ve onarım için gereklidir.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Üreme hücresi olan yumurta ve sperm hücrelerin oluşması için gereklidir.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 çekirdek ve bir sitoplâzma bölünmesi görülür.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 çekirdek bölünmesi birbirini takip eder.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Zigot oluşumuyla başlar.</w:t>
            </w:r>
          </w:p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Canlı ölünceye kadar devam eder.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Ergenlik döneminde başlar.</w:t>
            </w:r>
          </w:p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Üreme dönemi boyunca devam eder.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Bölünmede oluşan mutasyonlar (kalıcı değişiklikler) yavruya geçmez.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Bölünmede oluşan mutasyonlar (kalıcı değişiklikler) yavruya geçebilir.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Parça değişimi (Gen alışverişi) olayı yoktur.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Parça değişimi (Gen alışverişi) olayı vardır.</w:t>
            </w:r>
          </w:p>
        </w:tc>
      </w:tr>
      <w:tr w:rsidR="000C043A" w:rsidRPr="000C043A" w:rsidTr="000C043A"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Genetik çeşitlilik yoktur.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43A" w:rsidRPr="000C043A" w:rsidRDefault="000C043A" w:rsidP="000C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Genetik çeşitlilik sağlanır.</w:t>
            </w:r>
          </w:p>
        </w:tc>
      </w:tr>
    </w:tbl>
    <w:p w:rsidR="000C043A" w:rsidRPr="000C043A" w:rsidRDefault="000C043A" w:rsidP="000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04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3C0DF9" w:rsidRDefault="00CE51FA"/>
    <w:sectPr w:rsidR="003C0DF9" w:rsidSect="00CE51FA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A"/>
    <w:rsid w:val="000C043A"/>
    <w:rsid w:val="00A52865"/>
    <w:rsid w:val="00B12FF0"/>
    <w:rsid w:val="00C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A5E-2EB7-4BBE-BAB1-CBE79D76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4203</Characters>
  <Application>Microsoft Office Word</Application>
  <DocSecurity>0</DocSecurity>
  <Lines>35</Lines>
  <Paragraphs>9</Paragraphs>
  <ScaleCrop>false</ScaleCrop>
  <Company>NouS/TncTR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</dc:creator>
  <cp:keywords/>
  <dc:description/>
  <cp:lastModifiedBy>fikret</cp:lastModifiedBy>
  <cp:revision>4</cp:revision>
  <dcterms:created xsi:type="dcterms:W3CDTF">2018-08-05T15:01:00Z</dcterms:created>
  <dcterms:modified xsi:type="dcterms:W3CDTF">2018-08-05T15:05:00Z</dcterms:modified>
</cp:coreProperties>
</file>