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4D" w:rsidRPr="00E1344D" w:rsidRDefault="00E1344D" w:rsidP="00E1344D">
      <w:pPr>
        <w:rPr>
          <w:sz w:val="24"/>
          <w:szCs w:val="24"/>
        </w:rPr>
      </w:pPr>
    </w:p>
    <w:p w:rsidR="00E1344D" w:rsidRPr="00E1344D" w:rsidRDefault="00E1344D" w:rsidP="00E1344D">
      <w:pPr>
        <w:pStyle w:val="Balk2"/>
        <w:ind w:left="1954"/>
        <w:rPr>
          <w:sz w:val="24"/>
          <w:szCs w:val="24"/>
        </w:rPr>
      </w:pPr>
      <w:proofErr w:type="spellStart"/>
      <w:r w:rsidRPr="00E1344D">
        <w:rPr>
          <w:sz w:val="24"/>
          <w:szCs w:val="24"/>
        </w:rPr>
        <w:t>Hava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olayları</w:t>
      </w:r>
      <w:proofErr w:type="spellEnd"/>
    </w:p>
    <w:p w:rsidR="00E1344D" w:rsidRPr="00E1344D" w:rsidRDefault="00E1344D" w:rsidP="00E1344D">
      <w:pPr>
        <w:pStyle w:val="GvdeMetni"/>
        <w:spacing w:before="4"/>
        <w:rPr>
          <w:b/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6" w:lineRule="auto"/>
        <w:ind w:left="107" w:right="298"/>
        <w:rPr>
          <w:sz w:val="24"/>
          <w:szCs w:val="24"/>
        </w:rPr>
      </w:pPr>
      <w:proofErr w:type="spellStart"/>
      <w:r w:rsidRPr="00E1344D">
        <w:rPr>
          <w:sz w:val="24"/>
          <w:szCs w:val="24"/>
        </w:rPr>
        <w:t>Hava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olayı</w:t>
      </w:r>
      <w:proofErr w:type="spellEnd"/>
      <w:r w:rsidRPr="00E1344D">
        <w:rPr>
          <w:sz w:val="24"/>
          <w:szCs w:val="24"/>
        </w:rPr>
        <w:t xml:space="preserve">: Dar </w:t>
      </w:r>
      <w:proofErr w:type="spellStart"/>
      <w:r w:rsidRPr="00E1344D">
        <w:rPr>
          <w:sz w:val="24"/>
          <w:szCs w:val="24"/>
        </w:rPr>
        <w:t>bir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alanda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kısa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süre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içerisinde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meydana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gelen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tahmine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dayanan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durumdur</w:t>
      </w:r>
      <w:proofErr w:type="spellEnd"/>
      <w:r w:rsidRPr="00E1344D">
        <w:rPr>
          <w:sz w:val="24"/>
          <w:szCs w:val="24"/>
        </w:rPr>
        <w:t xml:space="preserve">. </w:t>
      </w:r>
      <w:proofErr w:type="spellStart"/>
      <w:r w:rsidRPr="00E1344D">
        <w:rPr>
          <w:sz w:val="24"/>
          <w:szCs w:val="24"/>
        </w:rPr>
        <w:t>Hava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olayları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ile</w:t>
      </w:r>
      <w:proofErr w:type="spellEnd"/>
    </w:p>
    <w:p w:rsidR="00E1344D" w:rsidRPr="00E1344D" w:rsidRDefault="00E1344D" w:rsidP="00E1344D">
      <w:pPr>
        <w:pStyle w:val="GvdeMetni"/>
        <w:spacing w:line="278" w:lineRule="auto"/>
        <w:ind w:left="107" w:right="219"/>
        <w:rPr>
          <w:sz w:val="24"/>
          <w:szCs w:val="24"/>
        </w:rPr>
      </w:pPr>
      <w:proofErr w:type="spellStart"/>
      <w:proofErr w:type="gramStart"/>
      <w:r w:rsidRPr="00E1344D">
        <w:rPr>
          <w:sz w:val="24"/>
          <w:szCs w:val="24"/>
        </w:rPr>
        <w:t>ilgilenen</w:t>
      </w:r>
      <w:proofErr w:type="spellEnd"/>
      <w:proofErr w:type="gram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bilim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dalına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meteoroloji</w:t>
      </w:r>
      <w:proofErr w:type="spellEnd"/>
      <w:r w:rsidRPr="00E1344D">
        <w:rPr>
          <w:sz w:val="24"/>
          <w:szCs w:val="24"/>
        </w:rPr>
        <w:t xml:space="preserve"> , </w:t>
      </w:r>
      <w:proofErr w:type="spellStart"/>
      <w:r w:rsidRPr="00E1344D">
        <w:rPr>
          <w:sz w:val="24"/>
          <w:szCs w:val="24"/>
        </w:rPr>
        <w:t>çalışan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bilim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insanına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meteorolog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denir</w:t>
      </w:r>
      <w:proofErr w:type="spellEnd"/>
    </w:p>
    <w:p w:rsidR="00E1344D" w:rsidRPr="00E1344D" w:rsidRDefault="00E1344D" w:rsidP="00E1344D">
      <w:pPr>
        <w:pStyle w:val="GvdeMetni"/>
        <w:spacing w:before="11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8" w:lineRule="auto"/>
        <w:ind w:left="107" w:right="117"/>
        <w:rPr>
          <w:sz w:val="24"/>
          <w:szCs w:val="24"/>
        </w:rPr>
      </w:pPr>
      <w:r w:rsidRPr="00E1344D">
        <w:rPr>
          <w:sz w:val="24"/>
          <w:szCs w:val="24"/>
        </w:rPr>
        <w:t xml:space="preserve">NOT: </w:t>
      </w:r>
      <w:proofErr w:type="spellStart"/>
      <w:r w:rsidRPr="00E1344D">
        <w:rPr>
          <w:sz w:val="24"/>
          <w:szCs w:val="24"/>
        </w:rPr>
        <w:t>hava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olaylarında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etken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faktörlerden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biride</w:t>
      </w:r>
      <w:proofErr w:type="spellEnd"/>
      <w:r w:rsidRPr="00E1344D">
        <w:rPr>
          <w:sz w:val="24"/>
          <w:szCs w:val="24"/>
        </w:rPr>
        <w:t xml:space="preserve"> NEM dir. </w:t>
      </w:r>
      <w:proofErr w:type="spellStart"/>
      <w:r w:rsidRPr="00E1344D">
        <w:rPr>
          <w:sz w:val="24"/>
          <w:szCs w:val="24"/>
        </w:rPr>
        <w:t>Havadaki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su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buharına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b/>
          <w:sz w:val="24"/>
          <w:szCs w:val="24"/>
        </w:rPr>
        <w:t>nem</w:t>
      </w:r>
      <w:proofErr w:type="spellEnd"/>
      <w:r w:rsidRPr="00E1344D">
        <w:rPr>
          <w:b/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denir</w:t>
      </w:r>
      <w:proofErr w:type="spellEnd"/>
    </w:p>
    <w:p w:rsidR="00E1344D" w:rsidRPr="00E1344D" w:rsidRDefault="00E1344D" w:rsidP="00E1344D">
      <w:pPr>
        <w:pStyle w:val="GvdeMetni"/>
        <w:spacing w:before="1"/>
        <w:rPr>
          <w:sz w:val="24"/>
          <w:szCs w:val="24"/>
        </w:rPr>
      </w:pPr>
    </w:p>
    <w:p w:rsidR="00E1344D" w:rsidRPr="00E1344D" w:rsidRDefault="00E1344D" w:rsidP="00E1344D">
      <w:pPr>
        <w:pStyle w:val="Balk2"/>
        <w:ind w:left="1954"/>
        <w:rPr>
          <w:sz w:val="24"/>
          <w:szCs w:val="24"/>
        </w:rPr>
      </w:pPr>
      <w:proofErr w:type="spellStart"/>
      <w:r w:rsidRPr="00E1344D">
        <w:rPr>
          <w:sz w:val="24"/>
          <w:szCs w:val="24"/>
        </w:rPr>
        <w:t>Hava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olayları</w:t>
      </w:r>
      <w:proofErr w:type="spellEnd"/>
    </w:p>
    <w:p w:rsidR="00E1344D" w:rsidRPr="00E1344D" w:rsidRDefault="00E1344D" w:rsidP="00E1344D">
      <w:pPr>
        <w:pStyle w:val="GvdeMetni"/>
        <w:spacing w:before="3"/>
        <w:rPr>
          <w:b/>
          <w:sz w:val="24"/>
          <w:szCs w:val="24"/>
        </w:rPr>
      </w:pPr>
    </w:p>
    <w:p w:rsidR="00E1344D" w:rsidRPr="00E1344D" w:rsidRDefault="00E1344D" w:rsidP="00E1344D">
      <w:pPr>
        <w:pStyle w:val="GvdeMetni"/>
        <w:spacing w:before="1" w:line="278" w:lineRule="auto"/>
        <w:ind w:left="107" w:right="81"/>
        <w:rPr>
          <w:sz w:val="24"/>
          <w:szCs w:val="24"/>
        </w:rPr>
      </w:pPr>
      <w:proofErr w:type="spellStart"/>
      <w:r w:rsidRPr="00E1344D">
        <w:rPr>
          <w:b/>
          <w:sz w:val="24"/>
          <w:szCs w:val="24"/>
        </w:rPr>
        <w:t>Rüzgar</w:t>
      </w:r>
      <w:proofErr w:type="spellEnd"/>
      <w:r w:rsidRPr="00E1344D">
        <w:rPr>
          <w:sz w:val="24"/>
          <w:szCs w:val="24"/>
        </w:rPr>
        <w:t xml:space="preserve">: </w:t>
      </w:r>
      <w:proofErr w:type="spellStart"/>
      <w:r w:rsidRPr="00E1344D">
        <w:rPr>
          <w:sz w:val="24"/>
          <w:szCs w:val="24"/>
        </w:rPr>
        <w:t>yatay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yönde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oluşan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hava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hareketine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rüzgar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denir</w:t>
      </w:r>
      <w:proofErr w:type="spellEnd"/>
      <w:r w:rsidRPr="00E1344D">
        <w:rPr>
          <w:sz w:val="24"/>
          <w:szCs w:val="24"/>
        </w:rPr>
        <w:t xml:space="preserve">. </w:t>
      </w:r>
      <w:proofErr w:type="spellStart"/>
      <w:r w:rsidRPr="00E1344D">
        <w:rPr>
          <w:sz w:val="24"/>
          <w:szCs w:val="24"/>
        </w:rPr>
        <w:t>Rüzgarın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sebebi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oluşan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basınç</w:t>
      </w:r>
      <w:proofErr w:type="spellEnd"/>
      <w:r w:rsidRPr="00E1344D">
        <w:rPr>
          <w:sz w:val="24"/>
          <w:szCs w:val="24"/>
        </w:rPr>
        <w:t xml:space="preserve"> </w:t>
      </w:r>
      <w:proofErr w:type="spellStart"/>
      <w:r w:rsidRPr="00E1344D">
        <w:rPr>
          <w:sz w:val="24"/>
          <w:szCs w:val="24"/>
        </w:rPr>
        <w:t>farkıdır</w:t>
      </w:r>
      <w:proofErr w:type="spellEnd"/>
      <w:r w:rsidRPr="00E1344D">
        <w:rPr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before="9"/>
        <w:rPr>
          <w:sz w:val="24"/>
          <w:szCs w:val="24"/>
        </w:rPr>
      </w:pPr>
      <w:r w:rsidRPr="00E1344D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251659264" behindDoc="0" locked="0" layoutInCell="1" allowOverlap="1" wp14:anchorId="10A87896" wp14:editId="2A26C78B">
            <wp:simplePos x="0" y="0"/>
            <wp:positionH relativeFrom="page">
              <wp:posOffset>469265</wp:posOffset>
            </wp:positionH>
            <wp:positionV relativeFrom="paragraph">
              <wp:posOffset>123770</wp:posOffset>
            </wp:positionV>
            <wp:extent cx="2403091" cy="185889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091" cy="185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44D" w:rsidRPr="00E1344D" w:rsidRDefault="00E1344D" w:rsidP="00E1344D">
      <w:pPr>
        <w:pStyle w:val="GvdeMetni"/>
        <w:spacing w:before="9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8" w:lineRule="auto"/>
        <w:ind w:left="107" w:right="959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Rüzgarlar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esme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hızına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göre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farklı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isimler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alırlar</w:t>
      </w:r>
      <w:proofErr w:type="spellEnd"/>
      <w:r w:rsidRPr="00E1344D">
        <w:rPr>
          <w:color w:val="2D2D2D"/>
          <w:sz w:val="24"/>
          <w:szCs w:val="24"/>
        </w:rPr>
        <w:t xml:space="preserve">. </w:t>
      </w:r>
      <w:proofErr w:type="spellStart"/>
      <w:proofErr w:type="gramStart"/>
      <w:r w:rsidRPr="00E1344D">
        <w:rPr>
          <w:color w:val="2D2D2D"/>
          <w:sz w:val="24"/>
          <w:szCs w:val="24"/>
        </w:rPr>
        <w:t>Kasırga</w:t>
      </w:r>
      <w:proofErr w:type="spellEnd"/>
      <w:r w:rsidRPr="00E1344D">
        <w:rPr>
          <w:color w:val="2D2D2D"/>
          <w:sz w:val="24"/>
          <w:szCs w:val="24"/>
        </w:rPr>
        <w:t>(</w:t>
      </w:r>
      <w:proofErr w:type="gramEnd"/>
      <w:r w:rsidRPr="00E1344D">
        <w:rPr>
          <w:color w:val="2D2D2D"/>
          <w:sz w:val="24"/>
          <w:szCs w:val="24"/>
        </w:rPr>
        <w:t xml:space="preserve">Tayfun) &gt; </w:t>
      </w:r>
      <w:proofErr w:type="spellStart"/>
      <w:r w:rsidRPr="00E1344D">
        <w:rPr>
          <w:color w:val="2D2D2D"/>
          <w:sz w:val="24"/>
          <w:szCs w:val="24"/>
        </w:rPr>
        <w:t>Fırtına</w:t>
      </w:r>
      <w:proofErr w:type="spellEnd"/>
      <w:r w:rsidRPr="00E1344D">
        <w:rPr>
          <w:color w:val="2D2D2D"/>
          <w:sz w:val="24"/>
          <w:szCs w:val="24"/>
        </w:rPr>
        <w:t xml:space="preserve"> &gt; </w:t>
      </w:r>
      <w:proofErr w:type="spellStart"/>
      <w:r w:rsidRPr="00E1344D">
        <w:rPr>
          <w:color w:val="2D2D2D"/>
          <w:sz w:val="24"/>
          <w:szCs w:val="24"/>
        </w:rPr>
        <w:t>Meltem</w:t>
      </w:r>
      <w:proofErr w:type="spellEnd"/>
      <w:r w:rsidRPr="00E1344D">
        <w:rPr>
          <w:color w:val="2D2D2D"/>
          <w:sz w:val="24"/>
          <w:szCs w:val="24"/>
        </w:rPr>
        <w:t xml:space="preserve"> &gt; </w:t>
      </w:r>
      <w:proofErr w:type="spellStart"/>
      <w:r w:rsidRPr="00E1344D">
        <w:rPr>
          <w:color w:val="2D2D2D"/>
          <w:sz w:val="24"/>
          <w:szCs w:val="24"/>
        </w:rPr>
        <w:t>Yel</w:t>
      </w:r>
      <w:proofErr w:type="spellEnd"/>
    </w:p>
    <w:p w:rsidR="00E1344D" w:rsidRPr="00E1344D" w:rsidRDefault="00E1344D" w:rsidP="00E1344D">
      <w:pPr>
        <w:pStyle w:val="GvdeMetni"/>
        <w:spacing w:before="1"/>
        <w:rPr>
          <w:sz w:val="24"/>
          <w:szCs w:val="24"/>
        </w:rPr>
      </w:pPr>
    </w:p>
    <w:p w:rsidR="00E1344D" w:rsidRPr="00E1344D" w:rsidRDefault="00E1344D" w:rsidP="00E1344D">
      <w:pPr>
        <w:ind w:left="107"/>
        <w:rPr>
          <w:sz w:val="24"/>
          <w:szCs w:val="24"/>
        </w:rPr>
      </w:pPr>
      <w:proofErr w:type="spellStart"/>
      <w:r w:rsidRPr="00E1344D">
        <w:rPr>
          <w:b/>
          <w:color w:val="2D2D2D"/>
          <w:sz w:val="24"/>
          <w:szCs w:val="24"/>
        </w:rPr>
        <w:t>NOT</w:t>
      </w:r>
      <w:proofErr w:type="gramStart"/>
      <w:r w:rsidRPr="00E1344D">
        <w:rPr>
          <w:b/>
          <w:color w:val="2D2D2D"/>
          <w:sz w:val="24"/>
          <w:szCs w:val="24"/>
        </w:rPr>
        <w:t>:</w:t>
      </w:r>
      <w:r w:rsidRPr="00E1344D">
        <w:rPr>
          <w:color w:val="2D2D2D"/>
          <w:sz w:val="24"/>
          <w:szCs w:val="24"/>
        </w:rPr>
        <w:t>Rüzgar</w:t>
      </w:r>
      <w:proofErr w:type="spellEnd"/>
      <w:proofErr w:type="gram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hızını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göstermek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için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r w:rsidRPr="00E1344D">
        <w:rPr>
          <w:b/>
          <w:color w:val="2D2D2D"/>
          <w:sz w:val="24"/>
          <w:szCs w:val="24"/>
        </w:rPr>
        <w:t xml:space="preserve">Beaufort </w:t>
      </w:r>
      <w:proofErr w:type="spellStart"/>
      <w:r w:rsidRPr="00E1344D">
        <w:rPr>
          <w:color w:val="2D2D2D"/>
          <w:sz w:val="24"/>
          <w:szCs w:val="24"/>
        </w:rPr>
        <w:t>ölçeği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kullanılır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before="4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6" w:lineRule="auto"/>
        <w:ind w:left="107" w:right="298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Bazen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rüzgarların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birbiri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ile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çarpışarak</w:t>
      </w:r>
      <w:proofErr w:type="spellEnd"/>
      <w:r w:rsidRPr="00E1344D">
        <w:rPr>
          <w:color w:val="2D2D2D"/>
          <w:sz w:val="24"/>
          <w:szCs w:val="24"/>
        </w:rPr>
        <w:t xml:space="preserve">, </w:t>
      </w:r>
      <w:proofErr w:type="spellStart"/>
      <w:r w:rsidRPr="00E1344D">
        <w:rPr>
          <w:color w:val="2D2D2D"/>
          <w:sz w:val="24"/>
          <w:szCs w:val="24"/>
        </w:rPr>
        <w:t>kendi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ekseni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etrafında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dönen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girdap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oluşturur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spacing w:line="278" w:lineRule="auto"/>
        <w:ind w:left="107" w:right="253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Bunların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küçüğü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b/>
          <w:color w:val="2D2D2D"/>
          <w:sz w:val="24"/>
          <w:szCs w:val="24"/>
        </w:rPr>
        <w:t>şeytan</w:t>
      </w:r>
      <w:proofErr w:type="spellEnd"/>
      <w:r w:rsidRPr="00E1344D">
        <w:rPr>
          <w:b/>
          <w:color w:val="2D2D2D"/>
          <w:sz w:val="24"/>
          <w:szCs w:val="24"/>
        </w:rPr>
        <w:t xml:space="preserve"> </w:t>
      </w:r>
      <w:proofErr w:type="spellStart"/>
      <w:r w:rsidRPr="00E1344D">
        <w:rPr>
          <w:b/>
          <w:color w:val="2D2D2D"/>
          <w:sz w:val="24"/>
          <w:szCs w:val="24"/>
        </w:rPr>
        <w:t>kulesi</w:t>
      </w:r>
      <w:proofErr w:type="spellEnd"/>
      <w:r w:rsidRPr="00E1344D">
        <w:rPr>
          <w:color w:val="2D2D2D"/>
          <w:sz w:val="24"/>
          <w:szCs w:val="24"/>
        </w:rPr>
        <w:t xml:space="preserve">, </w:t>
      </w:r>
      <w:proofErr w:type="spellStart"/>
      <w:r w:rsidRPr="00E1344D">
        <w:rPr>
          <w:color w:val="2D2D2D"/>
          <w:sz w:val="24"/>
          <w:szCs w:val="24"/>
        </w:rPr>
        <w:t>ortancası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b/>
          <w:color w:val="2D2D2D"/>
          <w:sz w:val="24"/>
          <w:szCs w:val="24"/>
        </w:rPr>
        <w:t>hortum</w:t>
      </w:r>
      <w:proofErr w:type="spellEnd"/>
      <w:r w:rsidRPr="00E1344D">
        <w:rPr>
          <w:color w:val="2D2D2D"/>
          <w:sz w:val="24"/>
          <w:szCs w:val="24"/>
        </w:rPr>
        <w:t xml:space="preserve">, </w:t>
      </w:r>
      <w:proofErr w:type="spellStart"/>
      <w:r w:rsidRPr="00E1344D">
        <w:rPr>
          <w:color w:val="2D2D2D"/>
          <w:sz w:val="24"/>
          <w:szCs w:val="24"/>
        </w:rPr>
        <w:t>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büyüğü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ise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b/>
          <w:color w:val="2D2D2D"/>
          <w:sz w:val="24"/>
          <w:szCs w:val="24"/>
        </w:rPr>
        <w:t>kasırga</w:t>
      </w:r>
      <w:r w:rsidRPr="00E1344D">
        <w:rPr>
          <w:color w:val="2D2D2D"/>
          <w:sz w:val="24"/>
          <w:szCs w:val="24"/>
        </w:rPr>
        <w:t>dır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before="3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spacing w:before="1" w:line="278" w:lineRule="auto"/>
        <w:ind w:left="107" w:right="418"/>
        <w:rPr>
          <w:sz w:val="24"/>
          <w:szCs w:val="24"/>
        </w:rPr>
      </w:pPr>
      <w:proofErr w:type="spellStart"/>
      <w:r w:rsidRPr="00E1344D">
        <w:rPr>
          <w:b/>
          <w:color w:val="2D2D2D"/>
          <w:sz w:val="24"/>
          <w:szCs w:val="24"/>
        </w:rPr>
        <w:t>Yağmur</w:t>
      </w:r>
      <w:proofErr w:type="spellEnd"/>
      <w:r w:rsidRPr="00E1344D">
        <w:rPr>
          <w:color w:val="2D2D2D"/>
          <w:sz w:val="24"/>
          <w:szCs w:val="24"/>
        </w:rPr>
        <w:t xml:space="preserve">: </w:t>
      </w:r>
      <w:proofErr w:type="spellStart"/>
      <w:r w:rsidRPr="00E1344D">
        <w:rPr>
          <w:color w:val="2D2D2D"/>
          <w:sz w:val="24"/>
          <w:szCs w:val="24"/>
        </w:rPr>
        <w:t>nemli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atmosferin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üst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katmanlarında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yoğuşması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ile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oluşan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olayıdır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before="1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ind w:left="107"/>
        <w:rPr>
          <w:sz w:val="24"/>
          <w:szCs w:val="24"/>
        </w:rPr>
      </w:pPr>
      <w:proofErr w:type="spellStart"/>
      <w:r w:rsidRPr="00E1344D">
        <w:rPr>
          <w:b/>
          <w:color w:val="2D2D2D"/>
          <w:sz w:val="24"/>
          <w:szCs w:val="24"/>
        </w:rPr>
        <w:t>Kar</w:t>
      </w:r>
      <w:proofErr w:type="spellEnd"/>
      <w:r w:rsidRPr="00E1344D">
        <w:rPr>
          <w:color w:val="2D2D2D"/>
          <w:sz w:val="24"/>
          <w:szCs w:val="24"/>
        </w:rPr>
        <w:t xml:space="preserve">: </w:t>
      </w:r>
      <w:proofErr w:type="spellStart"/>
      <w:r w:rsidRPr="00E1344D">
        <w:rPr>
          <w:color w:val="2D2D2D"/>
          <w:sz w:val="24"/>
          <w:szCs w:val="24"/>
        </w:rPr>
        <w:t>nemli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üst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katmanlarda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donması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durumudur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before="3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ind w:left="107"/>
        <w:rPr>
          <w:sz w:val="24"/>
          <w:szCs w:val="24"/>
        </w:rPr>
      </w:pPr>
      <w:proofErr w:type="spellStart"/>
      <w:r w:rsidRPr="00E1344D">
        <w:rPr>
          <w:b/>
          <w:color w:val="2D2D2D"/>
          <w:sz w:val="24"/>
          <w:szCs w:val="24"/>
        </w:rPr>
        <w:t>Dolu</w:t>
      </w:r>
      <w:proofErr w:type="spellEnd"/>
      <w:r w:rsidRPr="00E1344D">
        <w:rPr>
          <w:color w:val="2D2D2D"/>
          <w:sz w:val="24"/>
          <w:szCs w:val="24"/>
        </w:rPr>
        <w:t xml:space="preserve">: </w:t>
      </w:r>
      <w:proofErr w:type="spellStart"/>
      <w:r w:rsidRPr="00E1344D">
        <w:rPr>
          <w:color w:val="2D2D2D"/>
          <w:sz w:val="24"/>
          <w:szCs w:val="24"/>
        </w:rPr>
        <w:t>nemli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aniden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donması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durumudur</w:t>
      </w:r>
      <w:proofErr w:type="spellEnd"/>
      <w:r w:rsidRPr="00E1344D">
        <w:rPr>
          <w:color w:val="2D2D2D"/>
          <w:sz w:val="24"/>
          <w:szCs w:val="24"/>
        </w:rPr>
        <w:t>:</w:t>
      </w:r>
    </w:p>
    <w:p w:rsidR="00E1344D" w:rsidRPr="00E1344D" w:rsidRDefault="00E1344D" w:rsidP="00E1344D">
      <w:pPr>
        <w:pStyle w:val="GvdeMetni"/>
        <w:spacing w:before="3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8" w:lineRule="auto"/>
        <w:ind w:left="107" w:right="1080"/>
        <w:rPr>
          <w:sz w:val="24"/>
          <w:szCs w:val="24"/>
        </w:rPr>
      </w:pPr>
      <w:proofErr w:type="spellStart"/>
      <w:r w:rsidRPr="00E1344D">
        <w:rPr>
          <w:b/>
          <w:color w:val="2D2D2D"/>
          <w:sz w:val="24"/>
          <w:szCs w:val="24"/>
        </w:rPr>
        <w:t>Çiy</w:t>
      </w:r>
      <w:proofErr w:type="spellEnd"/>
      <w:r w:rsidRPr="00E1344D">
        <w:rPr>
          <w:color w:val="2D2D2D"/>
          <w:sz w:val="24"/>
          <w:szCs w:val="24"/>
        </w:rPr>
        <w:t xml:space="preserve">: </w:t>
      </w:r>
      <w:proofErr w:type="spellStart"/>
      <w:r w:rsidRPr="00E1344D">
        <w:rPr>
          <w:color w:val="2D2D2D"/>
          <w:sz w:val="24"/>
          <w:szCs w:val="24"/>
        </w:rPr>
        <w:t>nemli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yer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yeryüzüne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yakın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yerde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yoğuşmasıdır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before="11"/>
        <w:rPr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8" w:lineRule="auto"/>
        <w:ind w:left="107" w:right="422"/>
        <w:rPr>
          <w:color w:val="2D2D2D"/>
          <w:sz w:val="24"/>
          <w:szCs w:val="24"/>
        </w:rPr>
      </w:pPr>
      <w:proofErr w:type="spellStart"/>
      <w:r w:rsidRPr="00E1344D">
        <w:rPr>
          <w:b/>
          <w:color w:val="2D2D2D"/>
          <w:sz w:val="24"/>
          <w:szCs w:val="24"/>
        </w:rPr>
        <w:t>Kırağı</w:t>
      </w:r>
      <w:proofErr w:type="spellEnd"/>
      <w:r w:rsidRPr="00E1344D">
        <w:rPr>
          <w:color w:val="2D2D2D"/>
          <w:sz w:val="24"/>
          <w:szCs w:val="24"/>
        </w:rPr>
        <w:t xml:space="preserve">: </w:t>
      </w:r>
      <w:proofErr w:type="spellStart"/>
      <w:r w:rsidRPr="00E1344D">
        <w:rPr>
          <w:color w:val="2D2D2D"/>
          <w:sz w:val="24"/>
          <w:szCs w:val="24"/>
        </w:rPr>
        <w:t>nemli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yeryüzüne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yakın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yerde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donması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durumudur</w:t>
      </w:r>
      <w:proofErr w:type="spellEnd"/>
      <w:r w:rsidRPr="00E1344D">
        <w:rPr>
          <w:color w:val="2D2D2D"/>
          <w:sz w:val="24"/>
          <w:szCs w:val="24"/>
        </w:rPr>
        <w:t>.</w:t>
      </w:r>
    </w:p>
    <w:p w:rsidR="00E1344D" w:rsidRPr="00E1344D" w:rsidRDefault="00E1344D" w:rsidP="00E1344D">
      <w:pPr>
        <w:pStyle w:val="GvdeMetni"/>
        <w:spacing w:line="278" w:lineRule="auto"/>
        <w:ind w:left="107" w:right="422"/>
        <w:rPr>
          <w:sz w:val="24"/>
          <w:szCs w:val="24"/>
        </w:rPr>
      </w:pPr>
    </w:p>
    <w:p w:rsidR="00E1344D" w:rsidRPr="00E1344D" w:rsidRDefault="00E1344D" w:rsidP="00E1344D">
      <w:pPr>
        <w:pStyle w:val="Balk2"/>
        <w:ind w:right="16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İklim</w:t>
      </w:r>
      <w:proofErr w:type="spellEnd"/>
    </w:p>
    <w:p w:rsidR="00E1344D" w:rsidRPr="00E1344D" w:rsidRDefault="00E1344D" w:rsidP="00E1344D">
      <w:pPr>
        <w:pStyle w:val="GvdeMetni"/>
        <w:spacing w:before="4"/>
        <w:rPr>
          <w:b/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6" w:lineRule="auto"/>
        <w:ind w:left="107" w:right="1004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Geniş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bir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bölgede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uzun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yıllar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boyunca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meydana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gelen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olaylarının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ortalamasıdır.iklimle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ilgilenen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bilim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dalına</w:t>
      </w:r>
      <w:proofErr w:type="spellEnd"/>
    </w:p>
    <w:p w:rsidR="00E1344D" w:rsidRPr="00E1344D" w:rsidRDefault="00E1344D" w:rsidP="00E1344D">
      <w:pPr>
        <w:pStyle w:val="GvdeMetni"/>
        <w:spacing w:before="2" w:line="472" w:lineRule="auto"/>
        <w:ind w:left="107" w:right="1008"/>
        <w:rPr>
          <w:sz w:val="24"/>
          <w:szCs w:val="24"/>
        </w:rPr>
      </w:pPr>
      <w:proofErr w:type="spellStart"/>
      <w:proofErr w:type="gramStart"/>
      <w:r w:rsidRPr="00E1344D">
        <w:rPr>
          <w:color w:val="2D2D2D"/>
          <w:sz w:val="24"/>
          <w:szCs w:val="24"/>
        </w:rPr>
        <w:t>klimatoloji</w:t>
      </w:r>
      <w:proofErr w:type="spellEnd"/>
      <w:proofErr w:type="gram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denir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çalışan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bilim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insanına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klimatolog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denir</w:t>
      </w:r>
      <w:proofErr w:type="spellEnd"/>
      <w:r w:rsidRPr="00E1344D">
        <w:rPr>
          <w:color w:val="2D2D2D"/>
          <w:sz w:val="24"/>
          <w:szCs w:val="24"/>
        </w:rPr>
        <w:t xml:space="preserve">. </w:t>
      </w:r>
      <w:proofErr w:type="spellStart"/>
      <w:r w:rsidRPr="00E1344D">
        <w:rPr>
          <w:color w:val="2D2D2D"/>
          <w:sz w:val="24"/>
          <w:szCs w:val="24"/>
        </w:rPr>
        <w:t>İklimi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etkileyen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faktörler</w:t>
      </w:r>
      <w:proofErr w:type="spellEnd"/>
      <w:r w:rsidRPr="00E1344D">
        <w:rPr>
          <w:color w:val="2D2D2D"/>
          <w:sz w:val="24"/>
          <w:szCs w:val="24"/>
        </w:rPr>
        <w:t>:</w:t>
      </w:r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0" w:line="241" w:lineRule="exact"/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Ekvatora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olan</w:t>
      </w:r>
      <w:proofErr w:type="spellEnd"/>
      <w:r w:rsidRPr="00E1344D">
        <w:rPr>
          <w:color w:val="2D2D2D"/>
          <w:spacing w:val="-7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mesafe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37"/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Yer</w:t>
      </w:r>
      <w:proofErr w:type="spellEnd"/>
      <w:r w:rsidRPr="00E1344D">
        <w:rPr>
          <w:color w:val="2D2D2D"/>
          <w:spacing w:val="-6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şekilleri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Bitki</w:t>
      </w:r>
      <w:proofErr w:type="spellEnd"/>
      <w:r w:rsidRPr="00E1344D">
        <w:rPr>
          <w:color w:val="2D2D2D"/>
          <w:spacing w:val="-6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örtüsü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Denize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olan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yükseklik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</w:t>
      </w:r>
      <w:proofErr w:type="spellEnd"/>
      <w:r w:rsidRPr="00E1344D">
        <w:rPr>
          <w:color w:val="2D2D2D"/>
          <w:spacing w:val="-12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uzaklık</w:t>
      </w:r>
      <w:proofErr w:type="spellEnd"/>
    </w:p>
    <w:p w:rsidR="00E1344D" w:rsidRPr="00E1344D" w:rsidRDefault="00E1344D" w:rsidP="00E1344D">
      <w:pPr>
        <w:pStyle w:val="GvdeMetni"/>
        <w:spacing w:before="2"/>
        <w:rPr>
          <w:sz w:val="24"/>
          <w:szCs w:val="24"/>
        </w:rPr>
      </w:pPr>
    </w:p>
    <w:p w:rsidR="00E1344D" w:rsidRDefault="00E1344D" w:rsidP="00E1344D">
      <w:pPr>
        <w:pStyle w:val="Balk2"/>
        <w:ind w:right="1661"/>
        <w:rPr>
          <w:color w:val="2D2D2D"/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lastRenderedPageBreak/>
        <w:t>İklim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Hava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Olayları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Arasındaki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Farklar</w:t>
      </w:r>
      <w:proofErr w:type="spellEnd"/>
    </w:p>
    <w:p w:rsidR="00E1344D" w:rsidRPr="00E1344D" w:rsidRDefault="00E1344D" w:rsidP="00E1344D">
      <w:pPr>
        <w:pStyle w:val="Balk2"/>
        <w:ind w:right="1661"/>
        <w:rPr>
          <w:sz w:val="24"/>
          <w:szCs w:val="24"/>
        </w:rPr>
      </w:pPr>
      <w:r w:rsidRPr="00E1344D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251660288" behindDoc="0" locked="0" layoutInCell="1" allowOverlap="1" wp14:anchorId="43D069AD" wp14:editId="2D72EA90">
            <wp:simplePos x="0" y="0"/>
            <wp:positionH relativeFrom="margin">
              <wp:posOffset>1073150</wp:posOffset>
            </wp:positionH>
            <wp:positionV relativeFrom="margin">
              <wp:posOffset>323850</wp:posOffset>
            </wp:positionV>
            <wp:extent cx="4740275" cy="2625725"/>
            <wp:effectExtent l="0" t="0" r="3175" b="317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27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44D" w:rsidRPr="00E1344D" w:rsidRDefault="00E1344D" w:rsidP="00E1344D">
      <w:pPr>
        <w:pStyle w:val="GvdeMetni"/>
        <w:spacing w:before="1"/>
        <w:rPr>
          <w:b/>
          <w:sz w:val="24"/>
          <w:szCs w:val="24"/>
        </w:rPr>
      </w:pPr>
    </w:p>
    <w:p w:rsidR="00E1344D" w:rsidRPr="00E1344D" w:rsidRDefault="00E1344D" w:rsidP="00E1344D">
      <w:pPr>
        <w:pStyle w:val="GvdeMetni"/>
        <w:spacing w:before="6"/>
        <w:rPr>
          <w:b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Default="00E1344D" w:rsidP="00E1344D">
      <w:pPr>
        <w:ind w:left="810" w:right="1659"/>
        <w:jc w:val="center"/>
        <w:rPr>
          <w:b/>
          <w:color w:val="2D2D2D"/>
          <w:sz w:val="24"/>
          <w:szCs w:val="24"/>
        </w:rPr>
      </w:pPr>
    </w:p>
    <w:p w:rsidR="00E1344D" w:rsidRPr="00E1344D" w:rsidRDefault="00E1344D" w:rsidP="00E1344D">
      <w:pPr>
        <w:ind w:left="810" w:right="1659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E1344D">
        <w:rPr>
          <w:b/>
          <w:color w:val="2D2D2D"/>
          <w:sz w:val="24"/>
          <w:szCs w:val="24"/>
        </w:rPr>
        <w:t>İklim</w:t>
      </w:r>
      <w:proofErr w:type="spellEnd"/>
      <w:r w:rsidRPr="00E1344D">
        <w:rPr>
          <w:b/>
          <w:color w:val="2D2D2D"/>
          <w:sz w:val="24"/>
          <w:szCs w:val="24"/>
        </w:rPr>
        <w:t xml:space="preserve"> </w:t>
      </w:r>
      <w:proofErr w:type="spellStart"/>
      <w:r w:rsidRPr="00E1344D">
        <w:rPr>
          <w:b/>
          <w:color w:val="2D2D2D"/>
          <w:sz w:val="24"/>
          <w:szCs w:val="24"/>
        </w:rPr>
        <w:t>Değişikliği</w:t>
      </w:r>
      <w:proofErr w:type="spellEnd"/>
    </w:p>
    <w:p w:rsidR="00E1344D" w:rsidRPr="00E1344D" w:rsidRDefault="00E1344D" w:rsidP="00E1344D">
      <w:pPr>
        <w:pStyle w:val="GvdeMetni"/>
        <w:spacing w:before="1"/>
        <w:rPr>
          <w:b/>
          <w:sz w:val="24"/>
          <w:szCs w:val="24"/>
        </w:rPr>
      </w:pPr>
    </w:p>
    <w:p w:rsidR="00E1344D" w:rsidRPr="00E1344D" w:rsidRDefault="00E1344D" w:rsidP="00E1344D">
      <w:pPr>
        <w:pStyle w:val="GvdeMetni"/>
        <w:spacing w:line="276" w:lineRule="auto"/>
        <w:ind w:left="107" w:right="1016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Belirli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bir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bölgede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gözlemlenen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iklim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özelliklerinin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zamanla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değişmesidir</w:t>
      </w:r>
      <w:proofErr w:type="spellEnd"/>
      <w:r w:rsidRPr="00E1344D">
        <w:rPr>
          <w:color w:val="2D2D2D"/>
          <w:sz w:val="24"/>
          <w:szCs w:val="24"/>
        </w:rPr>
        <w:t xml:space="preserve">. </w:t>
      </w:r>
      <w:proofErr w:type="spellStart"/>
      <w:r w:rsidRPr="00E1344D">
        <w:rPr>
          <w:color w:val="2D2D2D"/>
          <w:sz w:val="24"/>
          <w:szCs w:val="24"/>
        </w:rPr>
        <w:t>Atmosferdeki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gazların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oranın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değişmesi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sonucunda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sıcaklık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normalden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fazla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olur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buna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küresel</w:t>
      </w:r>
      <w:proofErr w:type="spellEnd"/>
    </w:p>
    <w:p w:rsidR="00E1344D" w:rsidRPr="00E1344D" w:rsidRDefault="00E1344D" w:rsidP="00E1344D">
      <w:pPr>
        <w:pStyle w:val="GvdeMetni"/>
        <w:spacing w:before="2" w:line="475" w:lineRule="auto"/>
        <w:ind w:left="107" w:right="2461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ısınma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veya</w:t>
      </w:r>
      <w:proofErr w:type="spellEnd"/>
      <w:r w:rsidRPr="00E1344D">
        <w:rPr>
          <w:color w:val="2D2D2D"/>
          <w:sz w:val="24"/>
          <w:szCs w:val="24"/>
        </w:rPr>
        <w:t xml:space="preserve"> sera </w:t>
      </w:r>
      <w:proofErr w:type="spellStart"/>
      <w:r w:rsidRPr="00E1344D">
        <w:rPr>
          <w:color w:val="2D2D2D"/>
          <w:sz w:val="24"/>
          <w:szCs w:val="24"/>
        </w:rPr>
        <w:t>etkisi</w:t>
      </w:r>
      <w:proofErr w:type="spellEnd"/>
      <w:r w:rsidRPr="00E1344D">
        <w:rPr>
          <w:color w:val="2D2D2D"/>
          <w:sz w:val="24"/>
          <w:szCs w:val="24"/>
        </w:rPr>
        <w:t xml:space="preserve"> de </w:t>
      </w:r>
      <w:proofErr w:type="spellStart"/>
      <w:r w:rsidRPr="00E1344D">
        <w:rPr>
          <w:color w:val="2D2D2D"/>
          <w:sz w:val="24"/>
          <w:szCs w:val="24"/>
        </w:rPr>
        <w:t>denilmektedir</w:t>
      </w:r>
      <w:proofErr w:type="spellEnd"/>
      <w:r w:rsidRPr="00E1344D">
        <w:rPr>
          <w:color w:val="2D2D2D"/>
          <w:sz w:val="24"/>
          <w:szCs w:val="24"/>
        </w:rPr>
        <w:t xml:space="preserve">. </w:t>
      </w:r>
      <w:proofErr w:type="spellStart"/>
      <w:r w:rsidRPr="00E1344D">
        <w:rPr>
          <w:color w:val="2D2D2D"/>
          <w:sz w:val="24"/>
          <w:szCs w:val="24"/>
        </w:rPr>
        <w:t>Sebepleri</w:t>
      </w:r>
      <w:proofErr w:type="spellEnd"/>
      <w:r w:rsidRPr="00E1344D">
        <w:rPr>
          <w:color w:val="2D2D2D"/>
          <w:sz w:val="24"/>
          <w:szCs w:val="24"/>
        </w:rPr>
        <w:t>:</w:t>
      </w:r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0" w:line="238" w:lineRule="exact"/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Ormanlıkların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tahrip</w:t>
      </w:r>
      <w:proofErr w:type="spellEnd"/>
      <w:r w:rsidRPr="00E1344D">
        <w:rPr>
          <w:color w:val="2D2D2D"/>
          <w:spacing w:val="-12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edilmesi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Aşırı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nüfus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artışı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plansız</w:t>
      </w:r>
      <w:proofErr w:type="spellEnd"/>
      <w:r w:rsidRPr="00E1344D">
        <w:rPr>
          <w:color w:val="2D2D2D"/>
          <w:spacing w:val="-17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kentleşme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Fosil</w:t>
      </w:r>
      <w:proofErr w:type="spellEnd"/>
      <w:r w:rsidRPr="00E1344D">
        <w:rPr>
          <w:color w:val="2D2D2D"/>
          <w:spacing w:val="-7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yakıtlar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Fabrika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bacaları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araç</w:t>
      </w:r>
      <w:proofErr w:type="spellEnd"/>
      <w:r w:rsidRPr="00E1344D">
        <w:rPr>
          <w:color w:val="2D2D2D"/>
          <w:spacing w:val="-14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egzozları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38" w:line="472" w:lineRule="auto"/>
        <w:ind w:right="3571"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Bilinçsiz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toplumlar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Sonuçları</w:t>
      </w:r>
      <w:proofErr w:type="spellEnd"/>
      <w:r w:rsidRPr="00E1344D">
        <w:rPr>
          <w:color w:val="2D2D2D"/>
          <w:sz w:val="24"/>
          <w:szCs w:val="24"/>
        </w:rPr>
        <w:t>:</w:t>
      </w:r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0" w:line="244" w:lineRule="exact"/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Tarım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ürün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çeşidi</w:t>
      </w:r>
      <w:proofErr w:type="spellEnd"/>
      <w:r w:rsidRPr="00E1344D">
        <w:rPr>
          <w:color w:val="2D2D2D"/>
          <w:spacing w:val="-10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azalır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37"/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Hayvan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türü</w:t>
      </w:r>
      <w:proofErr w:type="spellEnd"/>
      <w:r w:rsidRPr="00E1344D">
        <w:rPr>
          <w:color w:val="2D2D2D"/>
          <w:spacing w:val="-5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azalır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Oksijen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kaynakları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azalır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ve</w:t>
      </w:r>
      <w:proofErr w:type="spellEnd"/>
      <w:r w:rsidRPr="00E1344D">
        <w:rPr>
          <w:color w:val="2D2D2D"/>
          <w:spacing w:val="-13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kirlenir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firstLine="360"/>
        <w:rPr>
          <w:sz w:val="24"/>
          <w:szCs w:val="24"/>
        </w:rPr>
      </w:pPr>
      <w:r w:rsidRPr="00E1344D">
        <w:rPr>
          <w:color w:val="2D2D2D"/>
          <w:sz w:val="24"/>
          <w:szCs w:val="24"/>
        </w:rPr>
        <w:t xml:space="preserve">Su </w:t>
      </w:r>
      <w:proofErr w:type="spellStart"/>
      <w:r w:rsidRPr="00E1344D">
        <w:rPr>
          <w:color w:val="2D2D2D"/>
          <w:sz w:val="24"/>
          <w:szCs w:val="24"/>
        </w:rPr>
        <w:t>kaynakları</w:t>
      </w:r>
      <w:proofErr w:type="spellEnd"/>
      <w:r w:rsidRPr="00E1344D">
        <w:rPr>
          <w:color w:val="2D2D2D"/>
          <w:spacing w:val="-5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azalır</w:t>
      </w:r>
      <w:proofErr w:type="spellEnd"/>
    </w:p>
    <w:p w:rsidR="00E1344D" w:rsidRPr="00E1344D" w:rsidRDefault="00E1344D" w:rsidP="00E1344D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39"/>
        <w:ind w:firstLine="360"/>
        <w:rPr>
          <w:sz w:val="24"/>
          <w:szCs w:val="24"/>
        </w:rPr>
      </w:pPr>
      <w:proofErr w:type="spellStart"/>
      <w:r w:rsidRPr="00E1344D">
        <w:rPr>
          <w:color w:val="2D2D2D"/>
          <w:sz w:val="24"/>
          <w:szCs w:val="24"/>
        </w:rPr>
        <w:t>Yaşam</w:t>
      </w:r>
      <w:proofErr w:type="spellEnd"/>
      <w:r w:rsidRPr="00E1344D">
        <w:rPr>
          <w:color w:val="2D2D2D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kalitesi</w:t>
      </w:r>
      <w:proofErr w:type="spellEnd"/>
      <w:r w:rsidRPr="00E1344D">
        <w:rPr>
          <w:color w:val="2D2D2D"/>
          <w:spacing w:val="-8"/>
          <w:sz w:val="24"/>
          <w:szCs w:val="24"/>
        </w:rPr>
        <w:t xml:space="preserve"> </w:t>
      </w:r>
      <w:proofErr w:type="spellStart"/>
      <w:r w:rsidRPr="00E1344D">
        <w:rPr>
          <w:color w:val="2D2D2D"/>
          <w:sz w:val="24"/>
          <w:szCs w:val="24"/>
        </w:rPr>
        <w:t>düşer</w:t>
      </w:r>
      <w:proofErr w:type="spellEnd"/>
    </w:p>
    <w:p w:rsidR="00E1344D" w:rsidRPr="00E1344D" w:rsidRDefault="00E1344D" w:rsidP="00E1344D">
      <w:pPr>
        <w:rPr>
          <w:sz w:val="24"/>
          <w:szCs w:val="24"/>
        </w:rPr>
      </w:pPr>
    </w:p>
    <w:p w:rsidR="00E1344D" w:rsidRPr="00E1344D" w:rsidRDefault="00E1344D" w:rsidP="00E1344D">
      <w:pPr>
        <w:rPr>
          <w:sz w:val="24"/>
          <w:szCs w:val="24"/>
        </w:rPr>
        <w:sectPr w:rsidR="00E1344D" w:rsidRPr="00E1344D" w:rsidSect="00E1344D">
          <w:pgSz w:w="11910" w:h="16840"/>
          <w:pgMar w:top="660" w:right="460" w:bottom="280" w:left="600" w:header="708" w:footer="708" w:gutter="0"/>
          <w:cols w:space="708"/>
        </w:sectPr>
      </w:pPr>
    </w:p>
    <w:p w:rsidR="00E1344D" w:rsidRPr="00E1344D" w:rsidRDefault="00E1344D" w:rsidP="00E1344D">
      <w:pPr>
        <w:pStyle w:val="GvdeMetni"/>
        <w:spacing w:before="4"/>
        <w:rPr>
          <w:sz w:val="24"/>
          <w:szCs w:val="24"/>
        </w:rPr>
      </w:pPr>
    </w:p>
    <w:sectPr w:rsidR="00E1344D" w:rsidRPr="00E1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503C"/>
    <w:multiLevelType w:val="hybridMultilevel"/>
    <w:tmpl w:val="A92C808C"/>
    <w:lvl w:ilvl="0" w:tplc="EC783CC2">
      <w:numFmt w:val="bullet"/>
      <w:lvlText w:val="-"/>
      <w:lvlJc w:val="left"/>
      <w:pPr>
        <w:ind w:left="108" w:hanging="360"/>
      </w:pPr>
      <w:rPr>
        <w:rFonts w:ascii="Calibri" w:eastAsia="Calibri" w:hAnsi="Calibri" w:cs="Calibri" w:hint="default"/>
        <w:color w:val="2D2D2D"/>
        <w:w w:val="99"/>
        <w:sz w:val="20"/>
        <w:szCs w:val="20"/>
      </w:rPr>
    </w:lvl>
    <w:lvl w:ilvl="1" w:tplc="3F0032E4"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E1783DC0"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705C0B10"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B29C77D4"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6A525FD4">
      <w:numFmt w:val="bullet"/>
      <w:lvlText w:val="•"/>
      <w:lvlJc w:val="left"/>
      <w:pPr>
        <w:ind w:left="2991" w:hanging="360"/>
      </w:pPr>
      <w:rPr>
        <w:rFonts w:hint="default"/>
      </w:rPr>
    </w:lvl>
    <w:lvl w:ilvl="6" w:tplc="9CB8CF98">
      <w:numFmt w:val="bullet"/>
      <w:lvlText w:val="•"/>
      <w:lvlJc w:val="left"/>
      <w:pPr>
        <w:ind w:left="3569" w:hanging="360"/>
      </w:pPr>
      <w:rPr>
        <w:rFonts w:hint="default"/>
      </w:rPr>
    </w:lvl>
    <w:lvl w:ilvl="7" w:tplc="AB0EE180"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78781D88">
      <w:numFmt w:val="bullet"/>
      <w:lvlText w:val="•"/>
      <w:lvlJc w:val="left"/>
      <w:pPr>
        <w:ind w:left="4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4D"/>
    <w:rsid w:val="00B07A2E"/>
    <w:rsid w:val="00E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DCEB"/>
  <w15:chartTrackingRefBased/>
  <w15:docId w15:val="{FD894002-ABAE-48C9-AD3D-A4A9EE67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34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E1344D"/>
    <w:pPr>
      <w:ind w:left="107"/>
      <w:outlineLvl w:val="0"/>
    </w:pPr>
  </w:style>
  <w:style w:type="paragraph" w:styleId="Balk2">
    <w:name w:val="heading 2"/>
    <w:basedOn w:val="Normal"/>
    <w:link w:val="Balk2Char"/>
    <w:uiPriority w:val="1"/>
    <w:qFormat/>
    <w:rsid w:val="00E1344D"/>
    <w:pPr>
      <w:ind w:left="810" w:right="1801"/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1344D"/>
    <w:rPr>
      <w:rFonts w:ascii="Calibri" w:eastAsia="Calibri" w:hAnsi="Calibri" w:cs="Calibri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134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1344D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344D"/>
    <w:rPr>
      <w:rFonts w:ascii="Calibri" w:eastAsia="Calibri" w:hAnsi="Calibri" w:cs="Calibri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E1344D"/>
    <w:pPr>
      <w:spacing w:before="36"/>
      <w:ind w:left="108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1626</Characters>
  <Application>Microsoft Office Word</Application>
  <DocSecurity>0</DocSecurity>
  <Lines>13</Lines>
  <Paragraphs>3</Paragraphs>
  <ScaleCrop>false</ScaleCrop>
  <Company>NouS/TncTR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ünlü</dc:creator>
  <cp:keywords/>
  <dc:description/>
  <cp:lastModifiedBy>fikret ünlü</cp:lastModifiedBy>
  <cp:revision>1</cp:revision>
  <dcterms:created xsi:type="dcterms:W3CDTF">2019-10-24T17:52:00Z</dcterms:created>
  <dcterms:modified xsi:type="dcterms:W3CDTF">2019-10-24T17:54:00Z</dcterms:modified>
</cp:coreProperties>
</file>