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D975" w14:textId="587F8966" w:rsidR="001444CA" w:rsidRPr="004A41DF" w:rsidRDefault="00025400" w:rsidP="004A41DF">
      <w:pPr>
        <w:spacing w:line="360" w:lineRule="auto"/>
        <w:rPr>
          <w:rFonts w:ascii="Arial" w:hAnsi="Arial" w:cs="Arial"/>
          <w:b/>
          <w:bCs/>
        </w:rPr>
      </w:pPr>
      <w:r w:rsidRPr="004A41DF">
        <w:rPr>
          <w:rFonts w:ascii="Arial" w:hAnsi="Arial" w:cs="Arial"/>
          <w:b/>
          <w:bCs/>
        </w:rPr>
        <w:t>MİTOZ</w:t>
      </w:r>
    </w:p>
    <w:p w14:paraId="5250D559" w14:textId="521E95B0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A41DF">
        <w:rPr>
          <w:rFonts w:ascii="Arial" w:hAnsi="Arial" w:cs="Arial"/>
          <w:color w:val="000000"/>
        </w:rPr>
        <w:t>Bebeklerin yetişkin birer insan hâline gelecek kadar büyümesi, saçların uzaması, tohumların</w:t>
      </w:r>
      <w:r w:rsidR="004A41DF">
        <w:rPr>
          <w:rFonts w:ascii="Arial" w:hAnsi="Arial" w:cs="Arial"/>
          <w:color w:val="000000"/>
        </w:rPr>
        <w:t xml:space="preserve"> </w:t>
      </w:r>
      <w:r w:rsidRPr="004A41DF">
        <w:rPr>
          <w:rFonts w:ascii="Arial" w:hAnsi="Arial" w:cs="Arial"/>
          <w:color w:val="000000"/>
        </w:rPr>
        <w:t>çimlenerek yeni bitki oluşturması ve daha pek çok olay hücre bölünmesi sayesinde</w:t>
      </w:r>
      <w:r w:rsidR="004A41DF">
        <w:rPr>
          <w:rFonts w:ascii="Arial" w:hAnsi="Arial" w:cs="Arial"/>
          <w:color w:val="000000"/>
        </w:rPr>
        <w:t xml:space="preserve"> </w:t>
      </w:r>
      <w:r w:rsidRPr="004A41DF">
        <w:rPr>
          <w:rFonts w:ascii="Arial" w:hAnsi="Arial" w:cs="Arial"/>
          <w:color w:val="000000"/>
        </w:rPr>
        <w:t>gerçekleşir.</w:t>
      </w:r>
    </w:p>
    <w:p w14:paraId="21E30900" w14:textId="26501C1B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A41DF">
        <w:rPr>
          <w:rFonts w:ascii="Arial" w:hAnsi="Arial" w:cs="Arial"/>
          <w:color w:val="000000"/>
        </w:rPr>
        <w:t>Hücreler de canlıdır ve tüm canlılar gibi hücreler de büyür. Belli bir olgunluğa ulaşan</w:t>
      </w:r>
      <w:r w:rsidR="004A41DF">
        <w:rPr>
          <w:rFonts w:ascii="Arial" w:hAnsi="Arial" w:cs="Arial"/>
          <w:color w:val="000000"/>
        </w:rPr>
        <w:t xml:space="preserve"> </w:t>
      </w:r>
      <w:r w:rsidRPr="004A41DF">
        <w:rPr>
          <w:rFonts w:ascii="Arial" w:hAnsi="Arial" w:cs="Arial"/>
          <w:color w:val="000000"/>
        </w:rPr>
        <w:t xml:space="preserve">hücrelerin bölünerek yeni hücreler oluşturmasına </w:t>
      </w:r>
      <w:r w:rsidRPr="004A41DF">
        <w:rPr>
          <w:rFonts w:ascii="Arial" w:eastAsia="MyriadPro-Semibold" w:hAnsi="Arial" w:cs="Arial"/>
          <w:color w:val="8D00A4"/>
        </w:rPr>
        <w:t xml:space="preserve">hucre bolunmesi </w:t>
      </w:r>
      <w:r w:rsidRPr="004A41DF">
        <w:rPr>
          <w:rFonts w:ascii="Arial" w:hAnsi="Arial" w:cs="Arial"/>
          <w:color w:val="000000"/>
        </w:rPr>
        <w:t>denir. Hücre bölünmesi</w:t>
      </w:r>
      <w:r w:rsidR="004A41DF">
        <w:rPr>
          <w:rFonts w:ascii="Arial" w:hAnsi="Arial" w:cs="Arial"/>
          <w:color w:val="000000"/>
        </w:rPr>
        <w:t xml:space="preserve"> </w:t>
      </w:r>
      <w:r w:rsidRPr="004A41DF">
        <w:rPr>
          <w:rFonts w:ascii="Arial" w:hAnsi="Arial" w:cs="Arial"/>
          <w:color w:val="000000"/>
        </w:rPr>
        <w:t>tüm canlılarda görülür.</w:t>
      </w:r>
    </w:p>
    <w:p w14:paraId="2FC6E606" w14:textId="43DB9379" w:rsidR="00025400" w:rsidRPr="004A41DF" w:rsidRDefault="00025400" w:rsidP="004A41DF">
      <w:pPr>
        <w:spacing w:line="360" w:lineRule="auto"/>
        <w:rPr>
          <w:rFonts w:ascii="Arial" w:hAnsi="Arial" w:cs="Arial"/>
          <w:color w:val="000000"/>
        </w:rPr>
      </w:pPr>
      <w:r w:rsidRPr="004A41DF">
        <w:rPr>
          <w:rFonts w:ascii="Arial" w:hAnsi="Arial" w:cs="Arial"/>
          <w:color w:val="000000"/>
        </w:rPr>
        <w:t xml:space="preserve">Hücrelerde genel olarak </w:t>
      </w:r>
      <w:r w:rsidRPr="004A41DF">
        <w:rPr>
          <w:rFonts w:ascii="Arial" w:eastAsia="MyriadPro-Semibold" w:hAnsi="Arial" w:cs="Arial"/>
          <w:color w:val="8D00A4"/>
        </w:rPr>
        <w:t xml:space="preserve">mitoz </w:t>
      </w:r>
      <w:r w:rsidRPr="004A41DF">
        <w:rPr>
          <w:rFonts w:ascii="Arial" w:hAnsi="Arial" w:cs="Arial"/>
          <w:color w:val="000000"/>
        </w:rPr>
        <w:t xml:space="preserve">ve </w:t>
      </w:r>
      <w:r w:rsidRPr="004A41DF">
        <w:rPr>
          <w:rFonts w:ascii="Arial" w:eastAsia="MyriadPro-Semibold" w:hAnsi="Arial" w:cs="Arial"/>
          <w:color w:val="8D00A4"/>
        </w:rPr>
        <w:t xml:space="preserve">mayoz </w:t>
      </w:r>
      <w:r w:rsidRPr="004A41DF">
        <w:rPr>
          <w:rFonts w:ascii="Arial" w:hAnsi="Arial" w:cs="Arial"/>
          <w:color w:val="000000"/>
        </w:rPr>
        <w:t>olmak üzere iki çeşit hücre bölünmesi gerçekleşir.</w:t>
      </w:r>
    </w:p>
    <w:p w14:paraId="77319F43" w14:textId="77777777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5F00A6"/>
        </w:rPr>
      </w:pPr>
      <w:r w:rsidRPr="004A41DF">
        <w:rPr>
          <w:rFonts w:ascii="Arial" w:eastAsia="MyriadPro-Semibold" w:hAnsi="Arial" w:cs="Arial"/>
          <w:color w:val="5F00A6"/>
        </w:rPr>
        <w:t>2.2 Mitoz Bolunmenin Canlılar İcin Onemi</w:t>
      </w:r>
    </w:p>
    <w:p w14:paraId="59B554DC" w14:textId="4FFBCB99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/>
        </w:rPr>
      </w:pPr>
      <w:r w:rsidRPr="004A41DF">
        <w:rPr>
          <w:rFonts w:ascii="Arial" w:eastAsia="MyriadPro-Semibold" w:hAnsi="Arial" w:cs="Arial"/>
          <w:color w:val="000000"/>
        </w:rPr>
        <w:t>Mitoz bölünme tüm canlılarda görülür. Mitoz bölünme sonucunda kalıtsal özellikleri</w:t>
      </w:r>
      <w:r w:rsidR="004A41DF">
        <w:rPr>
          <w:rFonts w:ascii="Arial" w:eastAsia="MyriadPro-Semibold" w:hAnsi="Arial" w:cs="Arial"/>
          <w:color w:val="000000"/>
        </w:rPr>
        <w:t xml:space="preserve"> </w:t>
      </w:r>
      <w:r w:rsidRPr="004A41DF">
        <w:rPr>
          <w:rFonts w:ascii="Arial" w:eastAsia="MyriadPro-Semibold" w:hAnsi="Arial" w:cs="Arial"/>
          <w:color w:val="000000"/>
        </w:rPr>
        <w:t>aynı olan iki yeni hücre oluşur. Yani mitoz bölünme sonucunda hücrelerin kromozom</w:t>
      </w:r>
      <w:r w:rsidR="004A41DF">
        <w:rPr>
          <w:rFonts w:ascii="Arial" w:eastAsia="MyriadPro-Semibold" w:hAnsi="Arial" w:cs="Arial"/>
          <w:color w:val="000000"/>
        </w:rPr>
        <w:t xml:space="preserve"> </w:t>
      </w:r>
      <w:r w:rsidRPr="004A41DF">
        <w:rPr>
          <w:rFonts w:ascii="Arial" w:eastAsia="MyriadPro-Semibold" w:hAnsi="Arial" w:cs="Arial"/>
          <w:color w:val="000000"/>
        </w:rPr>
        <w:t>sayısı değişmez.</w:t>
      </w:r>
    </w:p>
    <w:p w14:paraId="6EF36AA4" w14:textId="6DF2867F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A41DF">
        <w:rPr>
          <w:rFonts w:ascii="Arial" w:hAnsi="Arial" w:cs="Arial"/>
        </w:rPr>
        <w:t>Hücreler çoğalırken hücre içindeki DNA kendini eşleyerek oluşan her bir yeni hücreye</w:t>
      </w:r>
      <w:r w:rsidR="004A41DF">
        <w:rPr>
          <w:rFonts w:ascii="Arial" w:hAnsi="Arial" w:cs="Arial"/>
        </w:rPr>
        <w:t xml:space="preserve"> </w:t>
      </w:r>
      <w:r w:rsidRPr="004A41DF">
        <w:rPr>
          <w:rFonts w:ascii="Arial" w:hAnsi="Arial" w:cs="Arial"/>
        </w:rPr>
        <w:t>aktarılacak şekilde kopyalanır.</w:t>
      </w:r>
    </w:p>
    <w:p w14:paraId="59EE1991" w14:textId="10491F02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A41DF">
        <w:rPr>
          <w:rFonts w:ascii="Arial" w:hAnsi="Arial" w:cs="Arial"/>
        </w:rPr>
        <w:t>Mitoz bölünme sonucunda oluşan hücrelerin kalıtsal yapısının bire bir aynı olması</w:t>
      </w:r>
      <w:r w:rsidR="004A41DF">
        <w:rPr>
          <w:rFonts w:ascii="Arial" w:hAnsi="Arial" w:cs="Arial"/>
        </w:rPr>
        <w:t xml:space="preserve"> </w:t>
      </w:r>
      <w:r w:rsidRPr="004A41DF">
        <w:rPr>
          <w:rFonts w:ascii="Arial" w:hAnsi="Arial" w:cs="Arial"/>
        </w:rPr>
        <w:t>DNA’nın kendini eşlemesi sayesindedir.</w:t>
      </w:r>
    </w:p>
    <w:p w14:paraId="0CD54A41" w14:textId="114E990B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A41DF">
        <w:rPr>
          <w:rFonts w:ascii="Arial" w:hAnsi="Arial" w:cs="Arial"/>
        </w:rPr>
        <w:t>Mitoz bölünme tek hücreli canlılarda çoğalmayı</w:t>
      </w:r>
      <w:r w:rsidR="004A41DF">
        <w:rPr>
          <w:rFonts w:ascii="Arial" w:hAnsi="Arial" w:cs="Arial"/>
        </w:rPr>
        <w:t xml:space="preserve"> </w:t>
      </w:r>
      <w:r w:rsidRPr="004A41DF">
        <w:rPr>
          <w:rFonts w:ascii="Arial" w:hAnsi="Arial" w:cs="Arial"/>
        </w:rPr>
        <w:t>(üreme) sağlar.</w:t>
      </w:r>
    </w:p>
    <w:p w14:paraId="56E378BB" w14:textId="4492829F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A41DF">
        <w:rPr>
          <w:rFonts w:ascii="Arial" w:hAnsi="Arial" w:cs="Arial"/>
        </w:rPr>
        <w:t>Çok hücreli canlılarda ise büyüme, gelişme</w:t>
      </w:r>
      <w:r w:rsidR="004A41DF">
        <w:rPr>
          <w:rFonts w:ascii="Arial" w:hAnsi="Arial" w:cs="Arial"/>
        </w:rPr>
        <w:t xml:space="preserve"> </w:t>
      </w:r>
      <w:r w:rsidRPr="004A41DF">
        <w:rPr>
          <w:rFonts w:ascii="Arial" w:hAnsi="Arial" w:cs="Arial"/>
        </w:rPr>
        <w:t>ve yaraların iyileşmesi mitoz bölünme</w:t>
      </w:r>
      <w:r w:rsidR="004A41DF">
        <w:rPr>
          <w:rFonts w:ascii="Arial" w:hAnsi="Arial" w:cs="Arial"/>
        </w:rPr>
        <w:t xml:space="preserve"> </w:t>
      </w:r>
      <w:r w:rsidRPr="004A41DF">
        <w:rPr>
          <w:rFonts w:ascii="Arial" w:hAnsi="Arial" w:cs="Arial"/>
        </w:rPr>
        <w:t>sayesinde gerçekleşir.</w:t>
      </w:r>
    </w:p>
    <w:p w14:paraId="219E5A50" w14:textId="67AB362D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A41DF">
        <w:rPr>
          <w:rFonts w:ascii="Arial" w:hAnsi="Arial" w:cs="Arial"/>
        </w:rPr>
        <w:t>Vücutta oluşan kırıkların bir süre sonra iyileşmesi</w:t>
      </w:r>
      <w:r w:rsidR="004A41DF">
        <w:rPr>
          <w:rFonts w:ascii="Arial" w:hAnsi="Arial" w:cs="Arial"/>
        </w:rPr>
        <w:t xml:space="preserve"> </w:t>
      </w:r>
      <w:r w:rsidRPr="004A41DF">
        <w:rPr>
          <w:rFonts w:ascii="Arial" w:hAnsi="Arial" w:cs="Arial"/>
        </w:rPr>
        <w:t>mitoz bölünme sayesindedir.</w:t>
      </w:r>
    </w:p>
    <w:p w14:paraId="40F90587" w14:textId="233B399A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A41DF">
        <w:rPr>
          <w:rFonts w:ascii="Arial" w:hAnsi="Arial" w:cs="Arial"/>
        </w:rPr>
        <w:t>Kesilen tırnakların ve saçların belirli bir</w:t>
      </w:r>
      <w:r w:rsidR="004A41DF">
        <w:rPr>
          <w:rFonts w:ascii="Arial" w:hAnsi="Arial" w:cs="Arial"/>
        </w:rPr>
        <w:t xml:space="preserve"> </w:t>
      </w:r>
      <w:r w:rsidRPr="004A41DF">
        <w:rPr>
          <w:rFonts w:ascii="Arial" w:hAnsi="Arial" w:cs="Arial"/>
        </w:rPr>
        <w:t>süre sonra tekrar uzamasını mitoz bölünme</w:t>
      </w:r>
      <w:r w:rsidR="004A41DF">
        <w:rPr>
          <w:rFonts w:ascii="Arial" w:hAnsi="Arial" w:cs="Arial"/>
        </w:rPr>
        <w:t xml:space="preserve"> </w:t>
      </w:r>
      <w:r w:rsidRPr="004A41DF">
        <w:rPr>
          <w:rFonts w:ascii="Arial" w:hAnsi="Arial" w:cs="Arial"/>
        </w:rPr>
        <w:t>sağlar.</w:t>
      </w:r>
    </w:p>
    <w:p w14:paraId="762304AB" w14:textId="1DCDAB4F" w:rsidR="00025400" w:rsidRPr="004A41DF" w:rsidRDefault="00025400" w:rsidP="004A41DF">
      <w:pPr>
        <w:spacing w:line="360" w:lineRule="auto"/>
        <w:rPr>
          <w:rFonts w:ascii="Arial" w:hAnsi="Arial" w:cs="Arial"/>
        </w:rPr>
      </w:pPr>
      <w:r w:rsidRPr="004A41DF">
        <w:rPr>
          <w:rFonts w:ascii="Arial" w:hAnsi="Arial" w:cs="Arial"/>
        </w:rPr>
        <w:t>Kertenkelenin kopan kuyruğunun yerine yeni kuyruk oluşması mitoz bölünme sayesindedir.</w:t>
      </w:r>
    </w:p>
    <w:p w14:paraId="7631CABD" w14:textId="42F9CC23" w:rsidR="00025400" w:rsidRPr="004A41DF" w:rsidRDefault="00025400" w:rsidP="004A41DF">
      <w:pPr>
        <w:spacing w:line="360" w:lineRule="auto"/>
        <w:rPr>
          <w:rFonts w:ascii="Arial" w:hAnsi="Arial" w:cs="Arial"/>
        </w:rPr>
      </w:pPr>
      <w:r w:rsidRPr="004A41DF">
        <w:rPr>
          <w:rFonts w:ascii="Arial" w:hAnsi="Arial" w:cs="Arial"/>
        </w:rPr>
        <w:t>Çok hücreli canlılar mitoz bölünme sayesinde büyür ve gelişir.</w:t>
      </w:r>
    </w:p>
    <w:p w14:paraId="5E5996A2" w14:textId="77777777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5F00A6"/>
        </w:rPr>
      </w:pPr>
      <w:r w:rsidRPr="004A41DF">
        <w:rPr>
          <w:rFonts w:ascii="Arial" w:eastAsia="MyriadPro-Semibold" w:hAnsi="Arial" w:cs="Arial"/>
          <w:color w:val="5F00A6"/>
        </w:rPr>
        <w:t>2.3 Mitoz Bolunmenin Evreleri</w:t>
      </w:r>
    </w:p>
    <w:p w14:paraId="04192067" w14:textId="04CA826F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/>
        </w:rPr>
      </w:pPr>
      <w:r w:rsidRPr="004A41DF">
        <w:rPr>
          <w:rFonts w:ascii="Arial" w:eastAsia="MyriadPro-Semibold" w:hAnsi="Arial" w:cs="Arial"/>
          <w:color w:val="000000"/>
        </w:rPr>
        <w:t xml:space="preserve">Mitoz bölünme </w:t>
      </w:r>
      <w:r w:rsidRPr="004A41DF">
        <w:rPr>
          <w:rFonts w:ascii="Arial" w:eastAsia="MyriadPro-Semibold" w:hAnsi="Arial" w:cs="Arial"/>
          <w:color w:val="8D00A4"/>
        </w:rPr>
        <w:t xml:space="preserve">cekirdek bolunmesi </w:t>
      </w:r>
      <w:r w:rsidRPr="004A41DF">
        <w:rPr>
          <w:rFonts w:ascii="Arial" w:eastAsia="MyriadPro-Semibold" w:hAnsi="Arial" w:cs="Arial"/>
          <w:color w:val="000000"/>
        </w:rPr>
        <w:t xml:space="preserve">ve </w:t>
      </w:r>
      <w:r w:rsidRPr="004A41DF">
        <w:rPr>
          <w:rFonts w:ascii="Arial" w:eastAsia="MyriadPro-Semibold" w:hAnsi="Arial" w:cs="Arial"/>
          <w:color w:val="8D00A4"/>
        </w:rPr>
        <w:t xml:space="preserve">sitoplazma bolunmesi </w:t>
      </w:r>
      <w:r w:rsidRPr="004A41DF">
        <w:rPr>
          <w:rFonts w:ascii="Arial" w:eastAsia="MyriadPro-Semibold" w:hAnsi="Arial" w:cs="Arial"/>
          <w:color w:val="000000"/>
        </w:rPr>
        <w:t>olmak üzere iki aşamada</w:t>
      </w:r>
      <w:r w:rsidR="004A41DF">
        <w:rPr>
          <w:rFonts w:ascii="Arial" w:eastAsia="MyriadPro-Semibold" w:hAnsi="Arial" w:cs="Arial"/>
          <w:color w:val="000000"/>
        </w:rPr>
        <w:t xml:space="preserve"> </w:t>
      </w:r>
      <w:r w:rsidRPr="004A41DF">
        <w:rPr>
          <w:rFonts w:ascii="Arial" w:eastAsia="MyriadPro-Semibold" w:hAnsi="Arial" w:cs="Arial"/>
          <w:color w:val="000000"/>
        </w:rPr>
        <w:t>gerçekleşir. Mitoz bölünme sırasında bu aşamalar birbirini takip eden evreler</w:t>
      </w:r>
      <w:r w:rsidR="004A41DF">
        <w:rPr>
          <w:rFonts w:ascii="Arial" w:eastAsia="MyriadPro-Semibold" w:hAnsi="Arial" w:cs="Arial"/>
          <w:color w:val="000000"/>
        </w:rPr>
        <w:t xml:space="preserve"> </w:t>
      </w:r>
      <w:r w:rsidRPr="004A41DF">
        <w:rPr>
          <w:rFonts w:ascii="Arial" w:eastAsia="MyriadPro-Semibold" w:hAnsi="Arial" w:cs="Arial"/>
          <w:color w:val="000000"/>
        </w:rPr>
        <w:t>sonucunda gerçekleşir.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25400" w:rsidRPr="004A41DF" w14:paraId="385EE72B" w14:textId="77777777" w:rsidTr="00025400">
        <w:tc>
          <w:tcPr>
            <w:tcW w:w="5228" w:type="dxa"/>
          </w:tcPr>
          <w:p w14:paraId="7EB1A949" w14:textId="487C45E7" w:rsidR="00025400" w:rsidRPr="004A41DF" w:rsidRDefault="00025400" w:rsidP="004A41DF">
            <w:pPr>
              <w:spacing w:line="360" w:lineRule="auto"/>
              <w:jc w:val="center"/>
              <w:rPr>
                <w:rFonts w:ascii="Arial" w:eastAsia="MyriadPro-Semibold" w:hAnsi="Arial" w:cs="Arial"/>
                <w:color w:val="000000"/>
              </w:rPr>
            </w:pPr>
            <w:r w:rsidRPr="004A41DF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CD40D5D" wp14:editId="2654848D">
                  <wp:extent cx="2286000" cy="4082144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304" cy="408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0B845EB" w14:textId="4FBDBB72" w:rsidR="00025400" w:rsidRPr="004A41DF" w:rsidRDefault="00025400" w:rsidP="004A41DF">
            <w:pPr>
              <w:spacing w:line="360" w:lineRule="auto"/>
              <w:jc w:val="center"/>
              <w:rPr>
                <w:rFonts w:ascii="Arial" w:eastAsia="MyriadPro-Semibold" w:hAnsi="Arial" w:cs="Arial"/>
                <w:color w:val="000000"/>
              </w:rPr>
            </w:pPr>
            <w:r w:rsidRPr="004A41DF">
              <w:rPr>
                <w:rFonts w:ascii="Arial" w:hAnsi="Arial" w:cs="Arial"/>
                <w:noProof/>
              </w:rPr>
              <w:drawing>
                <wp:inline distT="0" distB="0" distL="0" distR="0" wp14:anchorId="3CCCD676" wp14:editId="194C42BD">
                  <wp:extent cx="1734733" cy="3890956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28" cy="392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400" w:rsidRPr="004A41DF" w14:paraId="58160316" w14:textId="77777777" w:rsidTr="00025400">
        <w:tc>
          <w:tcPr>
            <w:tcW w:w="5228" w:type="dxa"/>
          </w:tcPr>
          <w:p w14:paraId="2BD72933" w14:textId="42106055" w:rsidR="00025400" w:rsidRPr="004A41DF" w:rsidRDefault="004A41DF" w:rsidP="004A41DF">
            <w:pPr>
              <w:spacing w:line="360" w:lineRule="auto"/>
              <w:rPr>
                <w:rFonts w:ascii="Arial" w:eastAsia="MyriadPro-Semibold" w:hAnsi="Arial" w:cs="Arial"/>
                <w:color w:val="000000"/>
              </w:rPr>
            </w:pPr>
            <w:r w:rsidRPr="004A41DF">
              <w:rPr>
                <w:rFonts w:ascii="Arial" w:eastAsia="MyriadPro-Semibold" w:hAnsi="Arial" w:cs="Arial"/>
                <w:color w:val="000000"/>
              </w:rPr>
              <w:t>Mitoz evreleri</w:t>
            </w:r>
          </w:p>
        </w:tc>
        <w:tc>
          <w:tcPr>
            <w:tcW w:w="5228" w:type="dxa"/>
          </w:tcPr>
          <w:p w14:paraId="785460E4" w14:textId="5B9D3622" w:rsidR="00025400" w:rsidRPr="004A41DF" w:rsidRDefault="004A41DF" w:rsidP="004A41DF">
            <w:pPr>
              <w:spacing w:line="360" w:lineRule="auto"/>
              <w:rPr>
                <w:rFonts w:ascii="Arial" w:eastAsia="MyriadPro-Semibold" w:hAnsi="Arial" w:cs="Arial"/>
                <w:color w:val="000000"/>
              </w:rPr>
            </w:pPr>
            <w:r w:rsidRPr="004A41DF">
              <w:rPr>
                <w:rFonts w:ascii="Arial" w:eastAsia="MyriadPro-Semibold" w:hAnsi="Arial" w:cs="Arial"/>
                <w:color w:val="000000"/>
              </w:rPr>
              <w:t>Mitoz evreleri</w:t>
            </w:r>
          </w:p>
        </w:tc>
      </w:tr>
    </w:tbl>
    <w:p w14:paraId="35BA77EC" w14:textId="77777777" w:rsidR="00025400" w:rsidRPr="004A41DF" w:rsidRDefault="00025400" w:rsidP="004A41DF">
      <w:pPr>
        <w:spacing w:line="360" w:lineRule="auto"/>
        <w:rPr>
          <w:rFonts w:ascii="Arial" w:eastAsia="MyriadPro-Semibold" w:hAnsi="Arial" w:cs="Arial"/>
          <w:color w:val="000000"/>
        </w:rPr>
      </w:pPr>
    </w:p>
    <w:p w14:paraId="2743687D" w14:textId="109CB1F8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/>
        </w:rPr>
      </w:pPr>
      <w:r w:rsidRPr="004A41DF">
        <w:rPr>
          <w:rFonts w:ascii="Arial" w:eastAsia="MyriadPro-Semibold" w:hAnsi="Arial" w:cs="Arial"/>
          <w:color w:val="000000"/>
        </w:rPr>
        <w:t>1- Mitoz bölünme başlamadan önce DNA kendini eşler ve kalıtsal madde miktarı iki</w:t>
      </w:r>
      <w:r w:rsidR="004A41DF">
        <w:rPr>
          <w:rFonts w:ascii="Arial" w:eastAsia="MyriadPro-Semibold" w:hAnsi="Arial" w:cs="Arial"/>
          <w:color w:val="000000"/>
        </w:rPr>
        <w:t xml:space="preserve"> </w:t>
      </w:r>
      <w:r w:rsidRPr="004A41DF">
        <w:rPr>
          <w:rFonts w:ascii="Arial" w:eastAsia="MyriadPro-Semibold" w:hAnsi="Arial" w:cs="Arial"/>
          <w:color w:val="000000"/>
        </w:rPr>
        <w:t>katına çıkar. Kromatin iplikler kısalıp kalınlaşarak kromozomları oluşturur.</w:t>
      </w:r>
    </w:p>
    <w:p w14:paraId="5528B482" w14:textId="2D62C1F6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/>
        </w:rPr>
      </w:pPr>
      <w:r w:rsidRPr="004A41DF">
        <w:rPr>
          <w:rFonts w:ascii="Arial" w:eastAsia="MyriadPro-Semibold" w:hAnsi="Arial" w:cs="Arial"/>
          <w:color w:val="000000"/>
        </w:rPr>
        <w:t>2- Çekirdek zarı ve çekirdekçik erimeye başlar. Hayvan hücrelerinde sentrozomlar zıt</w:t>
      </w:r>
      <w:r w:rsidR="004A41DF">
        <w:rPr>
          <w:rFonts w:ascii="Arial" w:eastAsia="MyriadPro-Semibold" w:hAnsi="Arial" w:cs="Arial"/>
          <w:color w:val="000000"/>
        </w:rPr>
        <w:t xml:space="preserve"> </w:t>
      </w:r>
      <w:r w:rsidRPr="004A41DF">
        <w:rPr>
          <w:rFonts w:ascii="Arial" w:eastAsia="MyriadPro-Semibold" w:hAnsi="Arial" w:cs="Arial"/>
          <w:color w:val="000000"/>
        </w:rPr>
        <w:t>kutuplara çekilmeye başlar ve iğ iplikleri oluşur.</w:t>
      </w:r>
    </w:p>
    <w:p w14:paraId="15A1BE50" w14:textId="77777777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/>
        </w:rPr>
      </w:pPr>
      <w:r w:rsidRPr="004A41DF">
        <w:rPr>
          <w:rFonts w:ascii="Arial" w:eastAsia="MyriadPro-Semibold" w:hAnsi="Arial" w:cs="Arial"/>
          <w:color w:val="000000"/>
        </w:rPr>
        <w:t>3- Kromozomlar hücrenin ortasında tek sıra hâlinde dizilir.</w:t>
      </w:r>
    </w:p>
    <w:p w14:paraId="47605C91" w14:textId="63F38DDA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/>
        </w:rPr>
      </w:pPr>
      <w:r w:rsidRPr="004A41DF">
        <w:rPr>
          <w:rFonts w:ascii="Arial" w:eastAsia="MyriadPro-Semibold" w:hAnsi="Arial" w:cs="Arial"/>
          <w:color w:val="000000"/>
        </w:rPr>
        <w:t>4- Kardeş kromotitler birbirinden ayrılarak hücrenin karşılıklı kutuplarına çekilir. Her</w:t>
      </w:r>
      <w:r w:rsidR="004A41DF">
        <w:rPr>
          <w:rFonts w:ascii="Arial" w:eastAsia="MyriadPro-Semibold" w:hAnsi="Arial" w:cs="Arial"/>
          <w:color w:val="000000"/>
        </w:rPr>
        <w:t xml:space="preserve"> </w:t>
      </w:r>
      <w:r w:rsidRPr="004A41DF">
        <w:rPr>
          <w:rFonts w:ascii="Arial" w:eastAsia="MyriadPro-Semibold" w:hAnsi="Arial" w:cs="Arial"/>
          <w:color w:val="000000"/>
        </w:rPr>
        <w:t xml:space="preserve">kromozom iki kromotitten oluşur ve bunlara </w:t>
      </w:r>
      <w:r w:rsidRPr="004A41DF">
        <w:rPr>
          <w:rFonts w:ascii="Arial" w:eastAsia="MyriadPro-Semibold" w:hAnsi="Arial" w:cs="Arial"/>
          <w:color w:val="8D00A4"/>
        </w:rPr>
        <w:t>kardeş kromotit</w:t>
      </w:r>
      <w:r w:rsidRPr="004A41DF">
        <w:rPr>
          <w:rFonts w:ascii="Arial" w:eastAsia="MyriadPro-Semibold" w:hAnsi="Arial" w:cs="Arial"/>
          <w:color w:val="000000"/>
        </w:rPr>
        <w:t>ler denir.</w:t>
      </w:r>
    </w:p>
    <w:p w14:paraId="6D700046" w14:textId="3A827B9A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/>
        </w:rPr>
      </w:pPr>
      <w:r w:rsidRPr="004A41DF">
        <w:rPr>
          <w:rFonts w:ascii="Arial" w:eastAsia="MyriadPro-Semibold" w:hAnsi="Arial" w:cs="Arial"/>
          <w:color w:val="000000"/>
        </w:rPr>
        <w:t>5- Çekirdek zarı ve çekirdekçik tekrar oluşur. İğ iplikleri kaybolur. Bu evrede çekirdek</w:t>
      </w:r>
      <w:r w:rsidR="004A41DF">
        <w:rPr>
          <w:rFonts w:ascii="Arial" w:eastAsia="MyriadPro-Semibold" w:hAnsi="Arial" w:cs="Arial"/>
          <w:color w:val="000000"/>
        </w:rPr>
        <w:t xml:space="preserve"> </w:t>
      </w:r>
      <w:r w:rsidRPr="004A41DF">
        <w:rPr>
          <w:rFonts w:ascii="Arial" w:eastAsia="MyriadPro-Semibold" w:hAnsi="Arial" w:cs="Arial"/>
          <w:color w:val="000000"/>
        </w:rPr>
        <w:t>bölünmesi tamamlanır, sitoplazma bölünmesi başlar.</w:t>
      </w:r>
    </w:p>
    <w:p w14:paraId="7D381C6C" w14:textId="582BAB3B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eastAsia="MyriadPro-Semibold" w:hAnsi="Arial" w:cs="Arial"/>
          <w:color w:val="000000"/>
        </w:rPr>
      </w:pPr>
      <w:r w:rsidRPr="004A41DF">
        <w:rPr>
          <w:rFonts w:ascii="Arial" w:eastAsia="MyriadPro-Semibold" w:hAnsi="Arial" w:cs="Arial"/>
          <w:color w:val="000000"/>
        </w:rPr>
        <w:t>6- Sitoplazma bölünmesi tamamlandığında kalıtsal özellikleri aynı olan iki yeni hücre</w:t>
      </w:r>
      <w:r w:rsidR="004A41DF">
        <w:rPr>
          <w:rFonts w:ascii="Arial" w:eastAsia="MyriadPro-Semibold" w:hAnsi="Arial" w:cs="Arial"/>
          <w:color w:val="000000"/>
        </w:rPr>
        <w:t xml:space="preserve"> </w:t>
      </w:r>
      <w:r w:rsidRPr="004A41DF">
        <w:rPr>
          <w:rFonts w:ascii="Arial" w:eastAsia="MyriadPro-Semibold" w:hAnsi="Arial" w:cs="Arial"/>
          <w:color w:val="000000"/>
        </w:rPr>
        <w:t>meydana gelir. Mitoz bölünmede hücrelerin kromozom sayısı sabit kalır.</w:t>
      </w:r>
    </w:p>
    <w:p w14:paraId="5DDCA1BB" w14:textId="7BDF4182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A41DF">
        <w:rPr>
          <w:rFonts w:ascii="Arial" w:hAnsi="Arial" w:cs="Arial"/>
          <w:color w:val="000000"/>
        </w:rPr>
        <w:t>Çekirdek bölünmesi bitki ve hayvan hücrelerinde benzer şekilde gerçekleşir. Ancak sitoplazma</w:t>
      </w:r>
      <w:r w:rsidR="004A41DF">
        <w:rPr>
          <w:rFonts w:ascii="Arial" w:hAnsi="Arial" w:cs="Arial"/>
          <w:color w:val="000000"/>
        </w:rPr>
        <w:t xml:space="preserve"> </w:t>
      </w:r>
      <w:r w:rsidRPr="004A41DF">
        <w:rPr>
          <w:rFonts w:ascii="Arial" w:hAnsi="Arial" w:cs="Arial"/>
          <w:color w:val="000000"/>
        </w:rPr>
        <w:t>bölünmesi bitki ve hayvan hücrelerinde farklılık gösterir. Sitoplazma bölünmesi</w:t>
      </w:r>
      <w:r w:rsidR="004A41DF">
        <w:rPr>
          <w:rFonts w:ascii="Arial" w:hAnsi="Arial" w:cs="Arial"/>
          <w:color w:val="000000"/>
        </w:rPr>
        <w:t xml:space="preserve"> </w:t>
      </w:r>
      <w:r w:rsidRPr="004A41DF">
        <w:rPr>
          <w:rFonts w:ascii="Arial" w:hAnsi="Arial" w:cs="Arial"/>
          <w:color w:val="000000"/>
        </w:rPr>
        <w:t xml:space="preserve">hayvan hücrelerinde boğumlanma ile, bitki hücrelerinde ise </w:t>
      </w:r>
      <w:r w:rsidRPr="004A41DF">
        <w:rPr>
          <w:rFonts w:ascii="Arial" w:eastAsia="MyriadPro-Semibold" w:hAnsi="Arial" w:cs="Arial"/>
          <w:color w:val="8D00A4"/>
        </w:rPr>
        <w:t xml:space="preserve">ara lamel </w:t>
      </w:r>
      <w:r w:rsidRPr="004A41DF">
        <w:rPr>
          <w:rFonts w:ascii="Arial" w:hAnsi="Arial" w:cs="Arial"/>
          <w:color w:val="000000"/>
        </w:rPr>
        <w:t>adı verilen</w:t>
      </w:r>
      <w:r w:rsidR="004A41DF">
        <w:rPr>
          <w:rFonts w:ascii="Arial" w:hAnsi="Arial" w:cs="Arial"/>
          <w:color w:val="000000"/>
        </w:rPr>
        <w:t xml:space="preserve"> </w:t>
      </w:r>
      <w:r w:rsidRPr="004A41DF">
        <w:rPr>
          <w:rFonts w:ascii="Arial" w:hAnsi="Arial" w:cs="Arial"/>
          <w:color w:val="000000"/>
        </w:rPr>
        <w:t>bir yapı ile gerçekleşir.</w:t>
      </w:r>
    </w:p>
    <w:p w14:paraId="3C069704" w14:textId="63DC3C3C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1D968E47" w14:textId="77777777" w:rsidR="00025400" w:rsidRPr="004A41DF" w:rsidRDefault="00025400" w:rsidP="004A41DF">
      <w:pPr>
        <w:spacing w:line="360" w:lineRule="auto"/>
        <w:rPr>
          <w:rFonts w:ascii="Arial" w:eastAsia="MyriadPro-Semibold" w:hAnsi="Arial" w:cs="Arial"/>
          <w:color w:val="000000"/>
        </w:rPr>
      </w:pPr>
      <w:r w:rsidRPr="004A41DF">
        <w:rPr>
          <w:rFonts w:ascii="Arial" w:hAnsi="Arial" w:cs="Arial"/>
          <w:noProof/>
        </w:rPr>
        <w:drawing>
          <wp:inline distT="0" distB="0" distL="0" distR="0" wp14:anchorId="33DCFBA8" wp14:editId="3FAF28E8">
            <wp:extent cx="4086225" cy="19907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1DF">
        <w:rPr>
          <w:rFonts w:ascii="Arial" w:hAnsi="Arial" w:cs="Arial"/>
          <w:noProof/>
        </w:rPr>
        <w:drawing>
          <wp:inline distT="0" distB="0" distL="0" distR="0" wp14:anchorId="3DC1340F" wp14:editId="37F6ECE1">
            <wp:extent cx="4095750" cy="2609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A417" w14:textId="7446B51C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79EDA32" w14:textId="77777777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F03E04A" w14:textId="5E6A0F26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A41DF">
        <w:rPr>
          <w:rFonts w:ascii="Arial" w:hAnsi="Arial" w:cs="Arial"/>
          <w:color w:val="000000"/>
        </w:rPr>
        <w:t>Mitoz bölünme çok hücreli canlıların sadece vücut hücrelerinde görülür. Vücut hücreleri</w:t>
      </w:r>
      <w:r w:rsidR="004A41DF">
        <w:rPr>
          <w:rFonts w:ascii="Arial" w:hAnsi="Arial" w:cs="Arial"/>
          <w:color w:val="000000"/>
        </w:rPr>
        <w:t xml:space="preserve"> </w:t>
      </w:r>
      <w:r w:rsidRPr="004A41DF">
        <w:rPr>
          <w:rFonts w:ascii="Arial" w:hAnsi="Arial" w:cs="Arial"/>
          <w:color w:val="000000"/>
        </w:rPr>
        <w:t>anne ve babadan gelen kromozom çiftlerine sahiptir. Bu hücrelerin kromozom sayısı</w:t>
      </w:r>
    </w:p>
    <w:p w14:paraId="42E5E2A2" w14:textId="759DC634" w:rsidR="00025400" w:rsidRPr="004A41DF" w:rsidRDefault="00025400" w:rsidP="004A41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A41DF">
        <w:rPr>
          <w:rFonts w:ascii="Arial" w:hAnsi="Arial" w:cs="Arial"/>
          <w:color w:val="000000"/>
        </w:rPr>
        <w:t>‘‘2n’’ ile gösterilir. Üreme hücrelerinde ise vücut hücrelerinin yarısı kadar kromozom</w:t>
      </w:r>
      <w:r w:rsidR="004A41DF">
        <w:rPr>
          <w:rFonts w:ascii="Arial" w:hAnsi="Arial" w:cs="Arial"/>
          <w:color w:val="000000"/>
        </w:rPr>
        <w:t xml:space="preserve"> </w:t>
      </w:r>
      <w:r w:rsidRPr="004A41DF">
        <w:rPr>
          <w:rFonts w:ascii="Arial" w:hAnsi="Arial" w:cs="Arial"/>
          <w:color w:val="000000"/>
        </w:rPr>
        <w:t>bulunur. Üreme hücrelerinin kromozom sayısı ‘‘n’’ ile gösterilir. Örneğin insan vücut</w:t>
      </w:r>
      <w:r w:rsidR="004A41DF">
        <w:rPr>
          <w:rFonts w:ascii="Arial" w:hAnsi="Arial" w:cs="Arial"/>
          <w:color w:val="000000"/>
        </w:rPr>
        <w:t xml:space="preserve"> </w:t>
      </w:r>
      <w:r w:rsidRPr="004A41DF">
        <w:rPr>
          <w:rFonts w:ascii="Arial" w:hAnsi="Arial" w:cs="Arial"/>
          <w:color w:val="000000"/>
        </w:rPr>
        <w:t>hücrelerinin kromozom sayısı 2n=46, üreme hücrelerinin kromozom sayısı n=23’ tür.</w:t>
      </w:r>
    </w:p>
    <w:p w14:paraId="06629151" w14:textId="77777777" w:rsidR="00025400" w:rsidRPr="004A41DF" w:rsidRDefault="00025400" w:rsidP="004A41DF">
      <w:pPr>
        <w:spacing w:line="360" w:lineRule="auto"/>
        <w:rPr>
          <w:rFonts w:ascii="Arial" w:hAnsi="Arial" w:cs="Arial"/>
        </w:rPr>
      </w:pPr>
    </w:p>
    <w:sectPr w:rsidR="00025400" w:rsidRPr="004A41DF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Semi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4E"/>
    <w:rsid w:val="00025400"/>
    <w:rsid w:val="00092970"/>
    <w:rsid w:val="001444CA"/>
    <w:rsid w:val="004A41DF"/>
    <w:rsid w:val="00B2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8546"/>
  <w15:chartTrackingRefBased/>
  <w15:docId w15:val="{641D344E-B659-45EA-86FD-C0EE8A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3</cp:revision>
  <dcterms:created xsi:type="dcterms:W3CDTF">2022-04-21T18:32:00Z</dcterms:created>
  <dcterms:modified xsi:type="dcterms:W3CDTF">2022-04-21T18:40:00Z</dcterms:modified>
</cp:coreProperties>
</file>